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475E" w:rsidRDefault="00A75CD6">
      <w:pPr>
        <w:keepNext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of Illinois Springfield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441A" w:rsidRPr="00FB6613" w:rsidRDefault="00A75CD6" w:rsidP="00FB6613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Student Go</w:t>
      </w:r>
      <w:r w:rsidR="004C5E08">
        <w:rPr>
          <w:rFonts w:ascii="Times New Roman" w:eastAsia="Times New Roman" w:hAnsi="Times New Roman" w:cs="Times New Roman"/>
          <w:b/>
          <w:sz w:val="28"/>
          <w:szCs w:val="28"/>
        </w:rPr>
        <w:t>vernment Association Resolution #</w:t>
      </w:r>
      <w:r w:rsidR="00A213A0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FB6613" w:rsidRDefault="00CC2B17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for NPR Responsible Employee Exemption</w:t>
      </w:r>
    </w:p>
    <w:p w:rsidR="000D475E" w:rsidRPr="0008441A" w:rsidRDefault="0056014D">
      <w:pPr>
        <w:keepNext/>
        <w:jc w:val="center"/>
        <w:rPr>
          <w:rFonts w:ascii="Times New Roman" w:hAnsi="Times New Roman" w:cs="Times New Roman"/>
        </w:rPr>
      </w:pPr>
      <w:r w:rsidRPr="0008441A">
        <w:rPr>
          <w:rFonts w:ascii="Times New Roman" w:eastAsia="Times New Roman" w:hAnsi="Times New Roman" w:cs="Times New Roman"/>
          <w:sz w:val="24"/>
          <w:szCs w:val="24"/>
        </w:rPr>
        <w:t xml:space="preserve">Resolution Sponsor: </w:t>
      </w:r>
      <w:r w:rsidR="00CC2B17">
        <w:rPr>
          <w:rFonts w:ascii="Times New Roman" w:hAnsi="Times New Roman" w:cs="Times New Roman"/>
          <w:sz w:val="24"/>
        </w:rPr>
        <w:t xml:space="preserve">Internal Vice President </w:t>
      </w:r>
      <w:r w:rsidR="00A213A0">
        <w:rPr>
          <w:rFonts w:ascii="Times New Roman" w:hAnsi="Times New Roman" w:cs="Times New Roman"/>
          <w:sz w:val="24"/>
        </w:rPr>
        <w:t xml:space="preserve">Andrew </w:t>
      </w:r>
      <w:r w:rsidR="00CC2B17">
        <w:rPr>
          <w:rFonts w:ascii="Times New Roman" w:hAnsi="Times New Roman" w:cs="Times New Roman"/>
          <w:sz w:val="24"/>
        </w:rPr>
        <w:t>Cunningham</w:t>
      </w:r>
    </w:p>
    <w:p w:rsidR="000D475E" w:rsidRPr="004D289F" w:rsidRDefault="004D289F">
      <w:pPr>
        <w:keepNext/>
        <w:jc w:val="center"/>
        <w:rPr>
          <w:u w:val="single"/>
        </w:rPr>
      </w:pPr>
      <w:r w:rsidRPr="0008441A">
        <w:rPr>
          <w:rFonts w:ascii="Times New Roman" w:eastAsia="Times New Roman" w:hAnsi="Times New Roman" w:cs="Times New Roman"/>
          <w:sz w:val="24"/>
          <w:szCs w:val="24"/>
        </w:rPr>
        <w:t>Co-Sponso</w:t>
      </w:r>
      <w:r w:rsidR="0056014D" w:rsidRPr="0008441A">
        <w:rPr>
          <w:rFonts w:ascii="Times New Roman" w:eastAsia="Times New Roman" w:hAnsi="Times New Roman" w:cs="Times New Roman"/>
          <w:sz w:val="24"/>
          <w:szCs w:val="24"/>
        </w:rPr>
        <w:t>r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44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 xml:space="preserve">President 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Ben </w:t>
      </w:r>
      <w:r w:rsidR="0036002E">
        <w:rPr>
          <w:rFonts w:ascii="Times New Roman" w:eastAsia="Times New Roman" w:hAnsi="Times New Roman" w:cs="Times New Roman"/>
          <w:sz w:val="24"/>
          <w:szCs w:val="24"/>
        </w:rPr>
        <w:t>Paoletti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Online Student 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Vyvyan 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>Wesley, Senator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>-at-Large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Collin 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>Mosel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ey, Campus Resident Max 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 xml:space="preserve">Pernitsky, Secretary 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Kimmie 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 xml:space="preserve">Stinson, 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College of Liberal Arts and Science 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>Senator</w:t>
      </w:r>
      <w:r w:rsidR="00A213A0">
        <w:rPr>
          <w:rFonts w:ascii="Times New Roman" w:eastAsia="Times New Roman" w:hAnsi="Times New Roman" w:cs="Times New Roman"/>
          <w:sz w:val="24"/>
          <w:szCs w:val="24"/>
        </w:rPr>
        <w:t xml:space="preserve"> Alex</w:t>
      </w:r>
      <w:r w:rsidR="000E2305">
        <w:rPr>
          <w:rFonts w:ascii="Times New Roman" w:eastAsia="Times New Roman" w:hAnsi="Times New Roman" w:cs="Times New Roman"/>
          <w:sz w:val="24"/>
          <w:szCs w:val="24"/>
        </w:rPr>
        <w:t xml:space="preserve"> Aviles </w:t>
      </w:r>
    </w:p>
    <w:p w:rsidR="000D475E" w:rsidRDefault="000D475E">
      <w:pPr>
        <w:keepNext/>
        <w:jc w:val="center"/>
      </w:pPr>
    </w:p>
    <w:p w:rsidR="0008441A" w:rsidRDefault="0008441A" w:rsidP="0008441A">
      <w:pPr>
        <w:autoSpaceDE w:val="0"/>
        <w:autoSpaceDN w:val="0"/>
        <w:adjustRightInd w:val="0"/>
        <w:spacing w:line="240" w:lineRule="auto"/>
        <w:contextualSpacing/>
        <w:rPr>
          <w:rFonts w:asciiTheme="minorHAnsi" w:hAnsiTheme="minorHAnsi" w:cstheme="minorHAnsi"/>
        </w:rPr>
      </w:pPr>
    </w:p>
    <w:p w:rsidR="0008441A" w:rsidRPr="0008441A" w:rsidRDefault="0008441A" w:rsidP="0008441A">
      <w:pPr>
        <w:autoSpaceDE w:val="0"/>
        <w:autoSpaceDN w:val="0"/>
        <w:adjustRightInd w:val="0"/>
        <w:spacing w:line="240" w:lineRule="auto"/>
        <w:contextualSpacing/>
        <w:rPr>
          <w:rFonts w:asciiTheme="minorHAnsi" w:hAnsiTheme="minorHAnsi" w:cstheme="minorHAnsi"/>
          <w:u w:val="single"/>
        </w:rPr>
      </w:pPr>
      <w:r w:rsidRPr="00335E02">
        <w:rPr>
          <w:rFonts w:asciiTheme="minorHAnsi" w:hAnsiTheme="minorHAnsi" w:cstheme="minorHAnsi"/>
        </w:rPr>
        <w:br/>
      </w:r>
    </w:p>
    <w:p w:rsidR="0008441A" w:rsidRPr="0008441A" w:rsidRDefault="0008441A" w:rsidP="000844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39691E">
        <w:rPr>
          <w:rFonts w:ascii="Times New Roman" w:eastAsia="Arial Unicode MS" w:hAnsi="Times New Roman"/>
          <w:b/>
          <w:sz w:val="24"/>
        </w:rPr>
        <w:t>Whereas,</w:t>
      </w:r>
      <w:r w:rsidRPr="0008441A">
        <w:rPr>
          <w:rFonts w:ascii="Times New Roman" w:eastAsia="Arial Unicode MS" w:hAnsi="Times New Roman"/>
          <w:sz w:val="24"/>
        </w:rPr>
        <w:t xml:space="preserve"> </w:t>
      </w:r>
      <w:r w:rsidR="00FC74EB">
        <w:rPr>
          <w:rFonts w:ascii="Times New Roman" w:eastAsia="Arial Unicode MS" w:hAnsi="Times New Roman"/>
          <w:sz w:val="24"/>
        </w:rPr>
        <w:t xml:space="preserve">the responsible employee clause of the Title IX policy at the </w:t>
      </w:r>
      <w:r w:rsidR="003778C0">
        <w:rPr>
          <w:rFonts w:ascii="Times New Roman" w:eastAsia="Arial Unicode MS" w:hAnsi="Times New Roman"/>
          <w:sz w:val="24"/>
        </w:rPr>
        <w:t>University of Illinois Sprin</w:t>
      </w:r>
      <w:r w:rsidR="00A213A0">
        <w:rPr>
          <w:rFonts w:ascii="Times New Roman" w:eastAsia="Arial Unicode MS" w:hAnsi="Times New Roman"/>
          <w:sz w:val="24"/>
        </w:rPr>
        <w:t>gfield requires</w:t>
      </w:r>
      <w:r w:rsidR="003778C0">
        <w:rPr>
          <w:rFonts w:ascii="Times New Roman" w:eastAsia="Arial Unicode MS" w:hAnsi="Times New Roman"/>
          <w:sz w:val="24"/>
        </w:rPr>
        <w:t xml:space="preserve"> all University employees to be designated</w:t>
      </w:r>
      <w:r w:rsidR="00FC74EB">
        <w:rPr>
          <w:rFonts w:ascii="Times New Roman" w:eastAsia="Arial Unicode MS" w:hAnsi="Times New Roman"/>
          <w:sz w:val="24"/>
        </w:rPr>
        <w:t xml:space="preserve"> as mandated reporters and,</w:t>
      </w:r>
    </w:p>
    <w:p w:rsidR="00004A2D" w:rsidRPr="004A0EBC" w:rsidRDefault="00004A2D" w:rsidP="004A0E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:rsidR="0008441A" w:rsidRPr="0008441A" w:rsidRDefault="003778C0" w:rsidP="000844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39691E">
        <w:rPr>
          <w:rFonts w:ascii="Times New Roman" w:eastAsia="Arial Unicode MS" w:hAnsi="Times New Roman"/>
          <w:b/>
          <w:sz w:val="24"/>
        </w:rPr>
        <w:t>Whereas,</w:t>
      </w:r>
      <w:r w:rsidR="00A213A0">
        <w:rPr>
          <w:rFonts w:ascii="Times New Roman" w:eastAsia="Arial Unicode MS" w:hAnsi="Times New Roman"/>
          <w:sz w:val="24"/>
        </w:rPr>
        <w:t xml:space="preserve"> NPR j</w:t>
      </w:r>
      <w:r>
        <w:rPr>
          <w:rFonts w:ascii="Times New Roman" w:eastAsia="Arial Unicode MS" w:hAnsi="Times New Roman"/>
          <w:sz w:val="24"/>
        </w:rPr>
        <w:t>ournalists</w:t>
      </w:r>
      <w:r w:rsidR="00F1113D">
        <w:rPr>
          <w:rFonts w:ascii="Times New Roman" w:eastAsia="Arial Unicode MS" w:hAnsi="Times New Roman"/>
          <w:sz w:val="24"/>
        </w:rPr>
        <w:t xml:space="preserve"> employed by the University </w:t>
      </w:r>
      <w:r>
        <w:rPr>
          <w:rFonts w:ascii="Times New Roman" w:eastAsia="Arial Unicode MS" w:hAnsi="Times New Roman"/>
          <w:sz w:val="24"/>
        </w:rPr>
        <w:t>are cu</w:t>
      </w:r>
      <w:r w:rsidR="00F1113D">
        <w:rPr>
          <w:rFonts w:ascii="Times New Roman" w:eastAsia="Arial Unicode MS" w:hAnsi="Times New Roman"/>
          <w:sz w:val="24"/>
        </w:rPr>
        <w:t xml:space="preserve">rrently seeking to interview students and faculty </w:t>
      </w:r>
      <w:r w:rsidR="00FC74EB">
        <w:rPr>
          <w:rFonts w:ascii="Times New Roman" w:eastAsia="Arial Unicode MS" w:hAnsi="Times New Roman"/>
          <w:sz w:val="24"/>
        </w:rPr>
        <w:t>to increase awareness of</w:t>
      </w:r>
      <w:r w:rsidR="00F1113D">
        <w:rPr>
          <w:rFonts w:ascii="Times New Roman" w:eastAsia="Arial Unicode MS" w:hAnsi="Times New Roman"/>
          <w:sz w:val="24"/>
        </w:rPr>
        <w:t xml:space="preserve"> issue</w:t>
      </w:r>
      <w:r w:rsidR="00FC74EB">
        <w:rPr>
          <w:rFonts w:ascii="Times New Roman" w:eastAsia="Arial Unicode MS" w:hAnsi="Times New Roman"/>
          <w:sz w:val="24"/>
        </w:rPr>
        <w:t xml:space="preserve">s regarding </w:t>
      </w:r>
      <w:r w:rsidR="00F1113D">
        <w:rPr>
          <w:rFonts w:ascii="Times New Roman" w:eastAsia="Arial Unicode MS" w:hAnsi="Times New Roman"/>
          <w:sz w:val="24"/>
        </w:rPr>
        <w:t>sexual misconduct on college campuses</w:t>
      </w:r>
      <w:r>
        <w:rPr>
          <w:rFonts w:ascii="Times New Roman" w:eastAsia="Arial Unicode MS" w:hAnsi="Times New Roman"/>
          <w:sz w:val="24"/>
        </w:rPr>
        <w:t>, and</w:t>
      </w:r>
    </w:p>
    <w:p w:rsidR="0008441A" w:rsidRPr="0008441A" w:rsidRDefault="0008441A" w:rsidP="0008441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</w:p>
    <w:p w:rsidR="0008441A" w:rsidRDefault="003778C0" w:rsidP="007253C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DA16A7">
        <w:rPr>
          <w:rFonts w:ascii="Times New Roman" w:eastAsia="Arial Unicode MS" w:hAnsi="Times New Roman"/>
          <w:b/>
          <w:sz w:val="24"/>
        </w:rPr>
        <w:t>Whereas</w:t>
      </w:r>
      <w:r w:rsidRPr="00DA16A7">
        <w:rPr>
          <w:rFonts w:ascii="Times New Roman" w:eastAsia="Arial Unicode MS" w:hAnsi="Times New Roman"/>
          <w:sz w:val="24"/>
        </w:rPr>
        <w:t>, studen</w:t>
      </w:r>
      <w:r w:rsidR="00F1113D" w:rsidRPr="00DA16A7">
        <w:rPr>
          <w:rFonts w:ascii="Times New Roman" w:eastAsia="Arial Unicode MS" w:hAnsi="Times New Roman"/>
          <w:sz w:val="24"/>
        </w:rPr>
        <w:t xml:space="preserve">ts </w:t>
      </w:r>
      <w:r w:rsidR="00A213A0">
        <w:rPr>
          <w:rFonts w:ascii="Times New Roman" w:eastAsia="Arial Unicode MS" w:hAnsi="Times New Roman"/>
          <w:sz w:val="24"/>
        </w:rPr>
        <w:t xml:space="preserve">and faculty </w:t>
      </w:r>
      <w:r w:rsidR="00F1113D" w:rsidRPr="00DA16A7">
        <w:rPr>
          <w:rFonts w:ascii="Times New Roman" w:eastAsia="Arial Unicode MS" w:hAnsi="Times New Roman"/>
          <w:sz w:val="24"/>
        </w:rPr>
        <w:t xml:space="preserve">should have the option to </w:t>
      </w:r>
      <w:r w:rsidR="00A213A0">
        <w:rPr>
          <w:rFonts w:ascii="Times New Roman" w:eastAsia="Arial Unicode MS" w:hAnsi="Times New Roman"/>
          <w:sz w:val="24"/>
        </w:rPr>
        <w:t xml:space="preserve">anonymously </w:t>
      </w:r>
      <w:r w:rsidR="00F1113D" w:rsidRPr="00DA16A7">
        <w:rPr>
          <w:rFonts w:ascii="Times New Roman" w:eastAsia="Arial Unicode MS" w:hAnsi="Times New Roman"/>
          <w:sz w:val="24"/>
        </w:rPr>
        <w:t xml:space="preserve">speak to </w:t>
      </w:r>
      <w:r w:rsidR="00A213A0">
        <w:rPr>
          <w:rFonts w:ascii="Times New Roman" w:eastAsia="Arial Unicode MS" w:hAnsi="Times New Roman"/>
          <w:sz w:val="24"/>
        </w:rPr>
        <w:t xml:space="preserve">NPR </w:t>
      </w:r>
      <w:r w:rsidR="00F1113D" w:rsidRPr="00DA16A7">
        <w:rPr>
          <w:rFonts w:ascii="Times New Roman" w:eastAsia="Arial Unicode MS" w:hAnsi="Times New Roman"/>
          <w:sz w:val="24"/>
        </w:rPr>
        <w:t>journa</w:t>
      </w:r>
      <w:r w:rsidR="00A213A0">
        <w:rPr>
          <w:rFonts w:ascii="Times New Roman" w:eastAsia="Arial Unicode MS" w:hAnsi="Times New Roman"/>
          <w:sz w:val="24"/>
        </w:rPr>
        <w:t>lists employed by the University</w:t>
      </w:r>
      <w:r w:rsidR="00FC74EB">
        <w:rPr>
          <w:rFonts w:ascii="Times New Roman" w:eastAsia="Arial Unicode MS" w:hAnsi="Times New Roman"/>
          <w:sz w:val="24"/>
        </w:rPr>
        <w:t xml:space="preserve"> and,</w:t>
      </w:r>
    </w:p>
    <w:p w:rsidR="00DA16A7" w:rsidRPr="00DA16A7" w:rsidRDefault="00DA16A7" w:rsidP="00DA16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:rsidR="0008441A" w:rsidRPr="0008441A" w:rsidRDefault="0008441A" w:rsidP="000844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39691E">
        <w:rPr>
          <w:rFonts w:ascii="Times New Roman" w:eastAsia="Arial Unicode MS" w:hAnsi="Times New Roman"/>
          <w:b/>
          <w:sz w:val="24"/>
        </w:rPr>
        <w:t>Whereas,</w:t>
      </w:r>
      <w:r w:rsidRPr="0008441A">
        <w:rPr>
          <w:rFonts w:ascii="Times New Roman" w:eastAsia="Arial Unicode MS" w:hAnsi="Times New Roman"/>
          <w:sz w:val="24"/>
        </w:rPr>
        <w:t xml:space="preserve"> </w:t>
      </w:r>
      <w:r w:rsidR="00A213A0">
        <w:rPr>
          <w:rFonts w:ascii="Times New Roman" w:eastAsia="Arial Unicode MS" w:hAnsi="Times New Roman"/>
          <w:sz w:val="24"/>
        </w:rPr>
        <w:t>requiring NPR journalists to report faculty and student’s accounts of sexual misconduct</w:t>
      </w:r>
      <w:r w:rsidR="00F1113D">
        <w:rPr>
          <w:rFonts w:ascii="Times New Roman" w:eastAsia="Arial Unicode MS" w:hAnsi="Times New Roman"/>
          <w:sz w:val="24"/>
        </w:rPr>
        <w:t xml:space="preserve"> </w:t>
      </w:r>
      <w:r w:rsidR="00FC74EB">
        <w:rPr>
          <w:rFonts w:ascii="Times New Roman" w:eastAsia="Arial Unicode MS" w:hAnsi="Times New Roman"/>
          <w:sz w:val="24"/>
        </w:rPr>
        <w:t xml:space="preserve">to the Title IX office </w:t>
      </w:r>
      <w:r w:rsidR="00F1113D">
        <w:rPr>
          <w:rFonts w:ascii="Times New Roman" w:eastAsia="Arial Unicode MS" w:hAnsi="Times New Roman"/>
          <w:sz w:val="24"/>
        </w:rPr>
        <w:t>creates a</w:t>
      </w:r>
      <w:r w:rsidR="00DA16A7">
        <w:rPr>
          <w:rFonts w:ascii="Times New Roman" w:eastAsia="Arial Unicode MS" w:hAnsi="Times New Roman"/>
          <w:sz w:val="24"/>
        </w:rPr>
        <w:t>n atmosphere</w:t>
      </w:r>
      <w:r w:rsidR="003778C0">
        <w:rPr>
          <w:rFonts w:ascii="Times New Roman" w:eastAsia="Arial Unicode MS" w:hAnsi="Times New Roman"/>
          <w:sz w:val="24"/>
        </w:rPr>
        <w:t xml:space="preserve"> that would </w:t>
      </w:r>
      <w:r w:rsidR="00FC74EB">
        <w:rPr>
          <w:rFonts w:ascii="Times New Roman" w:eastAsia="Arial Unicode MS" w:hAnsi="Times New Roman"/>
          <w:sz w:val="24"/>
        </w:rPr>
        <w:t xml:space="preserve">potentially </w:t>
      </w:r>
      <w:r w:rsidR="003778C0">
        <w:rPr>
          <w:rFonts w:ascii="Times New Roman" w:eastAsia="Arial Unicode MS" w:hAnsi="Times New Roman"/>
          <w:sz w:val="24"/>
        </w:rPr>
        <w:t xml:space="preserve">deter students </w:t>
      </w:r>
      <w:r w:rsidR="00A213A0">
        <w:rPr>
          <w:rFonts w:ascii="Times New Roman" w:eastAsia="Arial Unicode MS" w:hAnsi="Times New Roman"/>
          <w:sz w:val="24"/>
        </w:rPr>
        <w:t xml:space="preserve">and faculty </w:t>
      </w:r>
      <w:r w:rsidR="003778C0">
        <w:rPr>
          <w:rFonts w:ascii="Times New Roman" w:eastAsia="Arial Unicode MS" w:hAnsi="Times New Roman"/>
          <w:sz w:val="24"/>
        </w:rPr>
        <w:t xml:space="preserve">from </w:t>
      </w:r>
      <w:r w:rsidR="00A213A0">
        <w:rPr>
          <w:rFonts w:ascii="Times New Roman" w:eastAsia="Arial Unicode MS" w:hAnsi="Times New Roman"/>
          <w:sz w:val="24"/>
        </w:rPr>
        <w:t>talking about their account of sexual misconduct at all and,</w:t>
      </w:r>
    </w:p>
    <w:p w:rsidR="0008441A" w:rsidRPr="0008441A" w:rsidRDefault="0008441A" w:rsidP="006F39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7734" w:rsidRPr="00C77734" w:rsidRDefault="0008441A" w:rsidP="000844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/>
          <w:sz w:val="24"/>
        </w:rPr>
      </w:pPr>
      <w:r w:rsidRPr="0008441A">
        <w:rPr>
          <w:rFonts w:ascii="Times New Roman" w:eastAsia="Arial Unicode MS" w:hAnsi="Times New Roman"/>
          <w:b/>
          <w:sz w:val="24"/>
        </w:rPr>
        <w:t>Therefore, Be It Resolved,</w:t>
      </w:r>
      <w:r w:rsidRPr="0008441A">
        <w:rPr>
          <w:rFonts w:ascii="Times New Roman" w:eastAsia="Arial Unicode MS" w:hAnsi="Times New Roman"/>
          <w:sz w:val="24"/>
        </w:rPr>
        <w:t xml:space="preserve"> that </w:t>
      </w:r>
      <w:r w:rsidR="00C77734">
        <w:rPr>
          <w:rFonts w:ascii="Times New Roman" w:eastAsia="Arial Unicode MS" w:hAnsi="Times New Roman"/>
          <w:sz w:val="24"/>
        </w:rPr>
        <w:t xml:space="preserve">the Student Government Association support the </w:t>
      </w:r>
      <w:r w:rsidR="00A213A0">
        <w:rPr>
          <w:rFonts w:ascii="Times New Roman" w:eastAsia="Arial Unicode MS" w:hAnsi="Times New Roman"/>
          <w:sz w:val="24"/>
        </w:rPr>
        <w:t xml:space="preserve">narrow </w:t>
      </w:r>
      <w:r w:rsidR="00C77734">
        <w:rPr>
          <w:rFonts w:ascii="Times New Roman" w:eastAsia="Arial Unicode MS" w:hAnsi="Times New Roman"/>
          <w:sz w:val="24"/>
        </w:rPr>
        <w:t>exemption</w:t>
      </w:r>
      <w:r w:rsidR="007C7DEE">
        <w:rPr>
          <w:rFonts w:ascii="Times New Roman" w:eastAsia="Arial Unicode MS" w:hAnsi="Times New Roman"/>
          <w:sz w:val="24"/>
        </w:rPr>
        <w:t xml:space="preserve"> </w:t>
      </w:r>
      <w:r w:rsidR="00FC74EB">
        <w:rPr>
          <w:rFonts w:ascii="Times New Roman" w:eastAsia="Arial Unicode MS" w:hAnsi="Times New Roman"/>
          <w:sz w:val="24"/>
        </w:rPr>
        <w:t>to the responsible employee clause of the Title IX policy for journalists engaged in news gathering activities</w:t>
      </w:r>
      <w:r w:rsidR="007C7DEE">
        <w:rPr>
          <w:rFonts w:ascii="Times New Roman" w:eastAsia="Arial Unicode MS" w:hAnsi="Times New Roman"/>
          <w:sz w:val="24"/>
        </w:rPr>
        <w:t xml:space="preserve"> </w:t>
      </w:r>
      <w:r w:rsidR="00FC74EB">
        <w:rPr>
          <w:rFonts w:ascii="Times New Roman" w:eastAsia="Arial Unicode MS" w:hAnsi="Times New Roman"/>
          <w:sz w:val="24"/>
        </w:rPr>
        <w:t xml:space="preserve">at the University of Illinois Springfield </w:t>
      </w:r>
      <w:r w:rsidR="00A213A0">
        <w:rPr>
          <w:rFonts w:ascii="Times New Roman" w:eastAsia="Arial Unicode MS" w:hAnsi="Times New Roman"/>
          <w:sz w:val="24"/>
        </w:rPr>
        <w:t xml:space="preserve">and, </w:t>
      </w:r>
    </w:p>
    <w:p w:rsidR="00C77734" w:rsidRPr="00C77734" w:rsidRDefault="00C77734" w:rsidP="00C77734">
      <w:pPr>
        <w:pStyle w:val="ListParagraph"/>
        <w:rPr>
          <w:rFonts w:ascii="Times New Roman" w:eastAsia="Arial Unicode MS" w:hAnsi="Times New Roman"/>
          <w:b/>
          <w:sz w:val="24"/>
        </w:rPr>
      </w:pPr>
    </w:p>
    <w:p w:rsidR="0008441A" w:rsidRPr="00335E02" w:rsidRDefault="0008441A" w:rsidP="0093710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Theme="minorHAnsi" w:hAnsiTheme="minorHAnsi" w:cstheme="minorHAnsi"/>
          <w:sz w:val="24"/>
        </w:rPr>
      </w:pPr>
      <w:r w:rsidRPr="007C7DEE">
        <w:rPr>
          <w:rFonts w:ascii="Times New Roman" w:eastAsia="Arial Unicode MS" w:hAnsi="Times New Roman"/>
          <w:b/>
          <w:sz w:val="24"/>
        </w:rPr>
        <w:t xml:space="preserve">Be It Further </w:t>
      </w:r>
      <w:r w:rsidR="006F392C" w:rsidRPr="007C7DEE">
        <w:rPr>
          <w:rFonts w:ascii="Times New Roman" w:eastAsia="Arial Unicode MS" w:hAnsi="Times New Roman"/>
          <w:b/>
          <w:sz w:val="24"/>
        </w:rPr>
        <w:t>Resolved</w:t>
      </w:r>
      <w:r w:rsidR="006F392C" w:rsidRPr="007C7DEE">
        <w:rPr>
          <w:rFonts w:ascii="Times New Roman" w:eastAsia="Arial Unicode MS" w:hAnsi="Times New Roman"/>
          <w:sz w:val="24"/>
        </w:rPr>
        <w:t xml:space="preserve">, </w:t>
      </w:r>
      <w:r w:rsidR="006F392C">
        <w:rPr>
          <w:rFonts w:ascii="Times New Roman" w:eastAsia="Arial Unicode MS" w:hAnsi="Times New Roman"/>
          <w:sz w:val="24"/>
        </w:rPr>
        <w:t>that</w:t>
      </w:r>
      <w:r w:rsidR="007C7DEE">
        <w:rPr>
          <w:rFonts w:ascii="Times New Roman" w:eastAsia="Arial Unicode MS" w:hAnsi="Times New Roman"/>
          <w:sz w:val="24"/>
        </w:rPr>
        <w:t xml:space="preserve"> the Student Government </w:t>
      </w:r>
      <w:r w:rsidR="006F392C">
        <w:rPr>
          <w:rFonts w:ascii="Times New Roman" w:eastAsia="Arial Unicode MS" w:hAnsi="Times New Roman"/>
          <w:sz w:val="24"/>
        </w:rPr>
        <w:t>Association</w:t>
      </w:r>
      <w:r w:rsidR="007C7DEE">
        <w:rPr>
          <w:rFonts w:ascii="Times New Roman" w:eastAsia="Arial Unicode MS" w:hAnsi="Times New Roman"/>
          <w:sz w:val="24"/>
        </w:rPr>
        <w:t xml:space="preserve"> considers this exemption the </w:t>
      </w:r>
      <w:r w:rsidR="00A213A0">
        <w:rPr>
          <w:rFonts w:ascii="Times New Roman" w:eastAsia="Arial Unicode MS" w:hAnsi="Times New Roman"/>
          <w:sz w:val="24"/>
        </w:rPr>
        <w:t xml:space="preserve">best </w:t>
      </w:r>
      <w:r w:rsidR="007C7DEE">
        <w:rPr>
          <w:rFonts w:ascii="Times New Roman" w:eastAsia="Arial Unicode MS" w:hAnsi="Times New Roman"/>
          <w:sz w:val="24"/>
        </w:rPr>
        <w:t xml:space="preserve">means for students </w:t>
      </w:r>
      <w:r w:rsidR="00A213A0">
        <w:rPr>
          <w:rFonts w:ascii="Times New Roman" w:eastAsia="Arial Unicode MS" w:hAnsi="Times New Roman"/>
          <w:sz w:val="24"/>
        </w:rPr>
        <w:t>and faculty to anonymously share and talk about</w:t>
      </w:r>
      <w:r w:rsidR="007C7DEE">
        <w:rPr>
          <w:rFonts w:ascii="Times New Roman" w:eastAsia="Arial Unicode MS" w:hAnsi="Times New Roman"/>
          <w:sz w:val="24"/>
        </w:rPr>
        <w:t xml:space="preserve"> their accounts of </w:t>
      </w:r>
      <w:r w:rsidR="00A213A0">
        <w:rPr>
          <w:rFonts w:ascii="Times New Roman" w:eastAsia="Arial Unicode MS" w:hAnsi="Times New Roman"/>
          <w:sz w:val="24"/>
        </w:rPr>
        <w:t xml:space="preserve">sexual </w:t>
      </w:r>
      <w:r w:rsidR="007C7DEE">
        <w:rPr>
          <w:rFonts w:ascii="Times New Roman" w:eastAsia="Arial Unicode MS" w:hAnsi="Times New Roman"/>
          <w:sz w:val="24"/>
        </w:rPr>
        <w:t>mi</w:t>
      </w:r>
      <w:r w:rsidR="00A213A0">
        <w:rPr>
          <w:rFonts w:ascii="Times New Roman" w:eastAsia="Arial Unicode MS" w:hAnsi="Times New Roman"/>
          <w:sz w:val="24"/>
        </w:rPr>
        <w:t>sconduct with the goal of increasing awareness of sexual misconduct on college campuses</w:t>
      </w:r>
      <w:r w:rsidR="00FC74EB">
        <w:rPr>
          <w:rFonts w:ascii="Times New Roman" w:eastAsia="Arial Unicode MS" w:hAnsi="Times New Roman"/>
          <w:sz w:val="24"/>
        </w:rPr>
        <w:t>.</w:t>
      </w:r>
    </w:p>
    <w:p w:rsidR="0008441A" w:rsidRPr="00335E02" w:rsidRDefault="0008441A" w:rsidP="0008441A">
      <w:pPr>
        <w:rPr>
          <w:rFonts w:asciiTheme="minorHAnsi" w:hAnsiTheme="minorHAnsi" w:cstheme="minorHAnsi"/>
          <w:sz w:val="24"/>
        </w:rPr>
      </w:pPr>
    </w:p>
    <w:p w:rsidR="0008441A" w:rsidRPr="00335E02" w:rsidRDefault="0008441A" w:rsidP="0008441A">
      <w:pPr>
        <w:rPr>
          <w:rFonts w:asciiTheme="minorHAnsi" w:hAnsiTheme="minorHAnsi" w:cstheme="minorHAnsi"/>
          <w:sz w:val="24"/>
        </w:rPr>
      </w:pPr>
    </w:p>
    <w:p w:rsidR="000D475E" w:rsidRDefault="000D475E"/>
    <w:p w:rsidR="000D475E" w:rsidRDefault="000D475E">
      <w:bookmarkStart w:id="0" w:name="_GoBack"/>
      <w:bookmarkEnd w:id="0"/>
    </w:p>
    <w:p w:rsidR="000D475E" w:rsidRDefault="00A75CD6">
      <w:pPr>
        <w:keepNext/>
        <w:spacing w:after="14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                                ______________________</w:t>
      </w:r>
    </w:p>
    <w:p w:rsidR="000D475E" w:rsidRDefault="0008441A">
      <w:pPr>
        <w:keepNext/>
        <w:spacing w:after="16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Signature of Secretary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Signature of </w:t>
      </w:r>
      <w:r w:rsidR="00A75CD6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0D475E" w:rsidRDefault="000D475E"/>
    <w:sectPr w:rsidR="000D47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7C" w:rsidRDefault="00F5617C">
      <w:pPr>
        <w:spacing w:line="240" w:lineRule="auto"/>
      </w:pPr>
      <w:r>
        <w:separator/>
      </w:r>
    </w:p>
  </w:endnote>
  <w:endnote w:type="continuationSeparator" w:id="0">
    <w:p w:rsidR="00F5617C" w:rsidRDefault="00F56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7C" w:rsidRDefault="00F5617C">
      <w:pPr>
        <w:spacing w:line="240" w:lineRule="auto"/>
      </w:pPr>
      <w:r>
        <w:separator/>
      </w:r>
    </w:p>
  </w:footnote>
  <w:footnote w:type="continuationSeparator" w:id="0">
    <w:p w:rsidR="00F5617C" w:rsidRDefault="00F56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76595"/>
    <w:multiLevelType w:val="hybridMultilevel"/>
    <w:tmpl w:val="888A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0N7cwtjQxNjYzMbJQ0lEKTi0uzszPAykwrAUA3viSpCwAAAA="/>
  </w:docVars>
  <w:rsids>
    <w:rsidRoot w:val="000D475E"/>
    <w:rsid w:val="00004A2D"/>
    <w:rsid w:val="00061FA0"/>
    <w:rsid w:val="0008441A"/>
    <w:rsid w:val="000D475E"/>
    <w:rsid w:val="000E2305"/>
    <w:rsid w:val="000F33BD"/>
    <w:rsid w:val="00126D3D"/>
    <w:rsid w:val="001C6753"/>
    <w:rsid w:val="001E0B1D"/>
    <w:rsid w:val="001F5DBA"/>
    <w:rsid w:val="00234701"/>
    <w:rsid w:val="0036002E"/>
    <w:rsid w:val="003778C0"/>
    <w:rsid w:val="0039691E"/>
    <w:rsid w:val="003B4338"/>
    <w:rsid w:val="003E3A78"/>
    <w:rsid w:val="004A0EBC"/>
    <w:rsid w:val="004B00CF"/>
    <w:rsid w:val="004C5E08"/>
    <w:rsid w:val="004C7546"/>
    <w:rsid w:val="004D289F"/>
    <w:rsid w:val="0056014D"/>
    <w:rsid w:val="005827C3"/>
    <w:rsid w:val="005C3067"/>
    <w:rsid w:val="005E1B92"/>
    <w:rsid w:val="00627912"/>
    <w:rsid w:val="006408C4"/>
    <w:rsid w:val="006B6625"/>
    <w:rsid w:val="006C4FD9"/>
    <w:rsid w:val="006F392C"/>
    <w:rsid w:val="00777032"/>
    <w:rsid w:val="007B054E"/>
    <w:rsid w:val="007C7DEE"/>
    <w:rsid w:val="008C4C28"/>
    <w:rsid w:val="00916989"/>
    <w:rsid w:val="00934E8A"/>
    <w:rsid w:val="00973BCA"/>
    <w:rsid w:val="00A213A0"/>
    <w:rsid w:val="00A75CD6"/>
    <w:rsid w:val="00AE4A6D"/>
    <w:rsid w:val="00B21F3C"/>
    <w:rsid w:val="00B43640"/>
    <w:rsid w:val="00B5568C"/>
    <w:rsid w:val="00B67E58"/>
    <w:rsid w:val="00BD09BE"/>
    <w:rsid w:val="00C3097C"/>
    <w:rsid w:val="00C77734"/>
    <w:rsid w:val="00CA29C4"/>
    <w:rsid w:val="00CB535E"/>
    <w:rsid w:val="00CC2B17"/>
    <w:rsid w:val="00CE6843"/>
    <w:rsid w:val="00D166DA"/>
    <w:rsid w:val="00D91C79"/>
    <w:rsid w:val="00D93EFB"/>
    <w:rsid w:val="00DA16A7"/>
    <w:rsid w:val="00EE6DE8"/>
    <w:rsid w:val="00F00CDD"/>
    <w:rsid w:val="00F06415"/>
    <w:rsid w:val="00F1113D"/>
    <w:rsid w:val="00F5617C"/>
    <w:rsid w:val="00FB6613"/>
    <w:rsid w:val="00FC74EB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7787"/>
  <w15:docId w15:val="{153FBECA-BE3F-4DED-999F-21B2AF1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1A"/>
  </w:style>
  <w:style w:type="paragraph" w:styleId="Footer">
    <w:name w:val="footer"/>
    <w:basedOn w:val="Normal"/>
    <w:link w:val="Foot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1A"/>
  </w:style>
  <w:style w:type="paragraph" w:styleId="ListParagraph">
    <w:name w:val="List Paragraph"/>
    <w:basedOn w:val="Normal"/>
    <w:uiPriority w:val="72"/>
    <w:qFormat/>
    <w:rsid w:val="0008441A"/>
    <w:pPr>
      <w:spacing w:line="312" w:lineRule="auto"/>
      <w:ind w:left="720"/>
      <w:contextualSpacing/>
    </w:pPr>
    <w:rPr>
      <w:rFonts w:ascii="Helvetica Neue Light" w:eastAsia="ヒラギノ角ゴ Pro W3" w:hAnsi="Helvetica Neue Light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1533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Mehmet, Austin M</dc:creator>
  <cp:lastModifiedBy>Paoletti, Ben J</cp:lastModifiedBy>
  <cp:revision>3</cp:revision>
  <dcterms:created xsi:type="dcterms:W3CDTF">2019-11-16T22:09:00Z</dcterms:created>
  <dcterms:modified xsi:type="dcterms:W3CDTF">2019-11-16T22:09:00Z</dcterms:modified>
</cp:coreProperties>
</file>