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BF78" w14:textId="77777777" w:rsidR="00353870" w:rsidRPr="007A2F71" w:rsidRDefault="00353870" w:rsidP="00353870">
      <w:pPr>
        <w:jc w:val="center"/>
        <w:rPr>
          <w:rFonts w:cs="Times New Roman"/>
          <w:b/>
          <w:bCs/>
          <w:sz w:val="32"/>
          <w:szCs w:val="32"/>
        </w:rPr>
      </w:pPr>
      <w:r w:rsidRPr="007A2F71">
        <w:rPr>
          <w:rFonts w:cs="Times New Roman"/>
          <w:b/>
          <w:bCs/>
          <w:sz w:val="32"/>
          <w:szCs w:val="32"/>
        </w:rPr>
        <w:t>GFC MINUTES</w:t>
      </w:r>
    </w:p>
    <w:p w14:paraId="168C15D2" w14:textId="77777777" w:rsidR="00353870" w:rsidRPr="007A2F71" w:rsidRDefault="00353870" w:rsidP="00353870">
      <w:pPr>
        <w:jc w:val="center"/>
        <w:rPr>
          <w:rFonts w:cs="Times New Roman"/>
          <w:b/>
          <w:bCs/>
          <w:szCs w:val="24"/>
        </w:rPr>
      </w:pPr>
      <w:r w:rsidRPr="007A2F71">
        <w:rPr>
          <w:rFonts w:cs="Times New Roman"/>
          <w:b/>
          <w:bCs/>
          <w:szCs w:val="24"/>
        </w:rPr>
        <w:t xml:space="preserve">Date: </w:t>
      </w:r>
      <w:r>
        <w:rPr>
          <w:rFonts w:cs="Times New Roman"/>
          <w:b/>
          <w:bCs/>
          <w:szCs w:val="24"/>
        </w:rPr>
        <w:t>October 1, 2021</w:t>
      </w:r>
    </w:p>
    <w:p w14:paraId="172DC7BF" w14:textId="77777777" w:rsidR="00353870" w:rsidRPr="007A2F71" w:rsidRDefault="00353870" w:rsidP="00353870">
      <w:pPr>
        <w:jc w:val="center"/>
        <w:rPr>
          <w:rFonts w:cs="Times New Roman"/>
          <w:b/>
          <w:bCs/>
          <w:szCs w:val="24"/>
        </w:rPr>
      </w:pPr>
      <w:r w:rsidRPr="007A2F71">
        <w:rPr>
          <w:rFonts w:cs="Times New Roman"/>
          <w:b/>
          <w:bCs/>
          <w:szCs w:val="24"/>
        </w:rPr>
        <w:t xml:space="preserve">Time: 8:30AM-9:30AM </w:t>
      </w:r>
    </w:p>
    <w:p w14:paraId="5254B58A" w14:textId="77777777" w:rsidR="00353870" w:rsidRPr="007A2F71" w:rsidRDefault="00353870" w:rsidP="00353870">
      <w:pPr>
        <w:pBdr>
          <w:bottom w:val="single" w:sz="12" w:space="1" w:color="auto"/>
        </w:pBdr>
        <w:jc w:val="center"/>
        <w:rPr>
          <w:rFonts w:cs="Times New Roman"/>
          <w:b/>
          <w:bCs/>
          <w:szCs w:val="24"/>
        </w:rPr>
      </w:pPr>
      <w:r w:rsidRPr="007A2F71">
        <w:rPr>
          <w:rFonts w:cs="Times New Roman"/>
          <w:b/>
          <w:bCs/>
          <w:szCs w:val="24"/>
        </w:rPr>
        <w:t>Location: Zoom</w:t>
      </w:r>
    </w:p>
    <w:p w14:paraId="16C55018" w14:textId="778CE7B8" w:rsidR="00353870" w:rsidRPr="007A2F71" w:rsidRDefault="00353870" w:rsidP="00353870">
      <w:pPr>
        <w:spacing w:after="160" w:line="259" w:lineRule="auto"/>
      </w:pPr>
      <w:r w:rsidRPr="007A2F71">
        <w:rPr>
          <w:b/>
        </w:rPr>
        <w:t>Present:</w:t>
      </w:r>
      <w:r w:rsidRPr="007A2F71">
        <w:t xml:space="preserve"> </w:t>
      </w:r>
      <w:r w:rsidRPr="007A2F71">
        <w:rPr>
          <w:rFonts w:cs="Times New Roman"/>
          <w:szCs w:val="24"/>
        </w:rPr>
        <w:t xml:space="preserve">Francesca </w:t>
      </w:r>
      <w:r w:rsidRPr="007A2F71">
        <w:t>Butler</w:t>
      </w:r>
      <w:r>
        <w:t xml:space="preserve">, </w:t>
      </w:r>
      <w:r w:rsidRPr="007A2F71">
        <w:t xml:space="preserve">Ivette </w:t>
      </w:r>
      <w:proofErr w:type="spellStart"/>
      <w:r w:rsidRPr="007A2F71">
        <w:t>Castanon</w:t>
      </w:r>
      <w:proofErr w:type="spellEnd"/>
      <w:r>
        <w:t xml:space="preserve">, </w:t>
      </w:r>
      <w:r w:rsidRPr="007A2F71">
        <w:t xml:space="preserve">Charles </w:t>
      </w:r>
      <w:proofErr w:type="spellStart"/>
      <w:r w:rsidRPr="007A2F71">
        <w:t>Coderko</w:t>
      </w:r>
      <w:proofErr w:type="spellEnd"/>
      <w:r>
        <w:t xml:space="preserve">, </w:t>
      </w:r>
      <w:r>
        <w:t>Emily Jones</w:t>
      </w:r>
      <w:r>
        <w:t xml:space="preserve">, </w:t>
      </w:r>
      <w:r w:rsidRPr="007A2F71">
        <w:t>Joshua Melnick</w:t>
      </w:r>
      <w:r>
        <w:t xml:space="preserve">, </w:t>
      </w:r>
      <w:r w:rsidRPr="007A2F71">
        <w:t xml:space="preserve">Sarah </w:t>
      </w:r>
      <w:proofErr w:type="spellStart"/>
      <w:r w:rsidRPr="007A2F71">
        <w:t>Porcay</w:t>
      </w:r>
      <w:r>
        <w:t>o</w:t>
      </w:r>
      <w:proofErr w:type="spellEnd"/>
      <w:r>
        <w:t xml:space="preserve">, </w:t>
      </w:r>
      <w:r>
        <w:t xml:space="preserve">Randi </w:t>
      </w:r>
      <w:proofErr w:type="spellStart"/>
      <w:r>
        <w:t>Rainke</w:t>
      </w:r>
      <w:proofErr w:type="spellEnd"/>
      <w:r>
        <w:t xml:space="preserve">, </w:t>
      </w:r>
      <w:r w:rsidRPr="007A2F71">
        <w:t>Steven Simpson-Black</w:t>
      </w:r>
      <w:r>
        <w:t xml:space="preserve">, </w:t>
      </w:r>
      <w:r w:rsidRPr="007A2F71">
        <w:t>Megan Styles</w:t>
      </w:r>
      <w:r>
        <w:t xml:space="preserve">, </w:t>
      </w:r>
      <w:r>
        <w:t>Kaleigh Sullivan</w:t>
      </w:r>
      <w:r>
        <w:t xml:space="preserve">, </w:t>
      </w:r>
      <w:r w:rsidRPr="007A2F71">
        <w:rPr>
          <w:rFonts w:cs="Times New Roman"/>
          <w:bCs/>
          <w:szCs w:val="24"/>
        </w:rPr>
        <w:t>Salome Wortman</w:t>
      </w:r>
    </w:p>
    <w:p w14:paraId="2A9E5DD8" w14:textId="5C9951BC" w:rsidR="00353870" w:rsidRPr="007A2F71" w:rsidRDefault="00353870" w:rsidP="00353870">
      <w:pPr>
        <w:spacing w:after="160" w:line="259" w:lineRule="auto"/>
      </w:pPr>
      <w:r w:rsidRPr="007A2F71">
        <w:rPr>
          <w:b/>
        </w:rPr>
        <w:t>Absent</w:t>
      </w:r>
      <w:r w:rsidRPr="007A2F71">
        <w:t>:</w:t>
      </w:r>
      <w:r>
        <w:t xml:space="preserve"> </w:t>
      </w:r>
      <w:r w:rsidRPr="007A2F71">
        <w:t>Brian Beckerman, Jennifer Davis</w:t>
      </w:r>
      <w:r>
        <w:t xml:space="preserve">, </w:t>
      </w:r>
      <w:proofErr w:type="spellStart"/>
      <w:r w:rsidRPr="007A2F71">
        <w:t>Junfeng</w:t>
      </w:r>
      <w:proofErr w:type="spellEnd"/>
      <w:r w:rsidRPr="007A2F71">
        <w:t xml:space="preserve"> Wang</w:t>
      </w:r>
    </w:p>
    <w:p w14:paraId="7396F3B9" w14:textId="73A26312" w:rsidR="00353870" w:rsidRPr="00C6206C" w:rsidRDefault="00353870" w:rsidP="00353870">
      <w:pPr>
        <w:pBdr>
          <w:bottom w:val="single" w:sz="12" w:space="1" w:color="auto"/>
        </w:pBdr>
        <w:jc w:val="both"/>
        <w:rPr>
          <w:rFonts w:cs="Times New Roman"/>
          <w:bCs/>
          <w:szCs w:val="24"/>
        </w:rPr>
      </w:pPr>
      <w:r w:rsidRPr="007A2F71">
        <w:rPr>
          <w:rFonts w:cs="Times New Roman"/>
          <w:b/>
          <w:bCs/>
          <w:szCs w:val="24"/>
        </w:rPr>
        <w:t xml:space="preserve">Chair: </w:t>
      </w:r>
      <w:r w:rsidRPr="007A2F71">
        <w:rPr>
          <w:rFonts w:cs="Times New Roman"/>
          <w:bCs/>
          <w:szCs w:val="24"/>
        </w:rPr>
        <w:t xml:space="preserve">Sarah </w:t>
      </w:r>
      <w:proofErr w:type="spellStart"/>
      <w:r w:rsidRPr="007A2F71">
        <w:rPr>
          <w:rFonts w:cs="Times New Roman"/>
          <w:bCs/>
          <w:szCs w:val="24"/>
        </w:rPr>
        <w:t>Porcayo</w:t>
      </w:r>
      <w:proofErr w:type="spellEnd"/>
    </w:p>
    <w:p w14:paraId="0110FD0B" w14:textId="347ECB4F" w:rsidR="00353870" w:rsidRPr="007A2F71" w:rsidRDefault="00353870" w:rsidP="00353870">
      <w:pPr>
        <w:pBdr>
          <w:bottom w:val="single" w:sz="12" w:space="1" w:color="auto"/>
        </w:pBdr>
        <w:jc w:val="both"/>
        <w:rPr>
          <w:rFonts w:cs="Times New Roman"/>
          <w:bCs/>
          <w:szCs w:val="24"/>
        </w:rPr>
      </w:pPr>
      <w:r w:rsidRPr="007A2F71">
        <w:rPr>
          <w:rFonts w:cs="Times New Roman"/>
          <w:b/>
          <w:bCs/>
          <w:szCs w:val="24"/>
        </w:rPr>
        <w:t xml:space="preserve">Secretary: </w:t>
      </w:r>
      <w:r>
        <w:rPr>
          <w:rFonts w:cs="Times New Roman"/>
          <w:bCs/>
          <w:szCs w:val="24"/>
        </w:rPr>
        <w:t>Steven</w:t>
      </w:r>
      <w:r>
        <w:rPr>
          <w:rFonts w:cs="Times New Roman"/>
          <w:bCs/>
          <w:szCs w:val="24"/>
        </w:rPr>
        <w:t xml:space="preserve"> Simpson-Black</w:t>
      </w:r>
    </w:p>
    <w:p w14:paraId="03C833CA" w14:textId="38646B27" w:rsidR="00353870" w:rsidRPr="007A2F71" w:rsidRDefault="00353870" w:rsidP="00353870">
      <w:pPr>
        <w:spacing w:after="160" w:line="259" w:lineRule="auto"/>
        <w:rPr>
          <w:b/>
        </w:rPr>
      </w:pPr>
      <w:r w:rsidRPr="007A2F71">
        <w:rPr>
          <w:b/>
        </w:rPr>
        <w:t>Agenda item:</w:t>
      </w:r>
      <w:r w:rsidRPr="007A2F71">
        <w:rPr>
          <w:b/>
        </w:rPr>
        <w:tab/>
      </w:r>
      <w:r w:rsidRPr="007A2F71">
        <w:t>Approval of Agenda</w:t>
      </w:r>
      <w:r w:rsidRPr="007A2F71">
        <w:rPr>
          <w:b/>
        </w:rPr>
        <w:tab/>
      </w:r>
      <w:r w:rsidRPr="007A2F71">
        <w:rPr>
          <w:b/>
        </w:rPr>
        <w:tab/>
      </w:r>
      <w:r w:rsidRPr="007A2F71">
        <w:rPr>
          <w:b/>
        </w:rPr>
        <w:tab/>
      </w:r>
      <w:r w:rsidRPr="007A2F71">
        <w:rPr>
          <w:b/>
        </w:rPr>
        <w:tab/>
        <w:t xml:space="preserve">Presenter: </w:t>
      </w:r>
      <w:proofErr w:type="spellStart"/>
      <w:r w:rsidRPr="007A2F71">
        <w:t>Porcayo</w:t>
      </w:r>
      <w:proofErr w:type="spellEnd"/>
    </w:p>
    <w:p w14:paraId="327786FB" w14:textId="77777777" w:rsidR="00353870" w:rsidRPr="007A2F71" w:rsidRDefault="00353870" w:rsidP="00353870">
      <w:pPr>
        <w:spacing w:after="160" w:line="259" w:lineRule="auto"/>
        <w:rPr>
          <w:b/>
        </w:rPr>
      </w:pPr>
      <w:r w:rsidRPr="007A2F71">
        <w:rPr>
          <w:b/>
        </w:rPr>
        <w:t>Conclusion:</w:t>
      </w:r>
    </w:p>
    <w:p w14:paraId="2E820BCE" w14:textId="77777777" w:rsidR="00353870" w:rsidRPr="007A2F71" w:rsidRDefault="00353870" w:rsidP="00353870">
      <w:pPr>
        <w:numPr>
          <w:ilvl w:val="0"/>
          <w:numId w:val="1"/>
        </w:numPr>
        <w:spacing w:after="160" w:line="259" w:lineRule="auto"/>
        <w:contextualSpacing/>
      </w:pPr>
      <w:r w:rsidRPr="007A2F71">
        <w:t>Agenda approved</w:t>
      </w:r>
    </w:p>
    <w:p w14:paraId="4E0BB65D" w14:textId="77777777" w:rsidR="00353870" w:rsidRPr="007A2F71" w:rsidRDefault="00353870" w:rsidP="00353870">
      <w:pPr>
        <w:spacing w:after="160" w:line="259" w:lineRule="auto"/>
        <w:rPr>
          <w:b/>
        </w:rPr>
      </w:pPr>
      <w:r w:rsidRPr="007A2F71">
        <w:rPr>
          <w:b/>
        </w:rPr>
        <w:t>Action Items:</w:t>
      </w:r>
      <w:r w:rsidRPr="007A2F71">
        <w:rPr>
          <w:b/>
        </w:rPr>
        <w:tab/>
      </w:r>
      <w:r w:rsidRPr="007A2F71">
        <w:t>N/A</w:t>
      </w:r>
      <w:r w:rsidRPr="007A2F71">
        <w:rPr>
          <w:b/>
        </w:rPr>
        <w:tab/>
      </w:r>
      <w:r w:rsidRPr="007A2F71">
        <w:rPr>
          <w:b/>
        </w:rPr>
        <w:tab/>
      </w:r>
      <w:r w:rsidRPr="007A2F71">
        <w:rPr>
          <w:b/>
        </w:rPr>
        <w:tab/>
      </w:r>
      <w:r w:rsidRPr="007A2F71">
        <w:rPr>
          <w:b/>
        </w:rPr>
        <w:tab/>
      </w:r>
      <w:r w:rsidRPr="007A2F71">
        <w:rPr>
          <w:b/>
        </w:rPr>
        <w:tab/>
      </w:r>
      <w:r w:rsidRPr="007A2F71">
        <w:rPr>
          <w:b/>
        </w:rPr>
        <w:tab/>
        <w:t xml:space="preserve">Person Responsible: </w:t>
      </w:r>
      <w:r w:rsidRPr="007A2F71">
        <w:t>N/A</w:t>
      </w:r>
    </w:p>
    <w:p w14:paraId="325FEBC9" w14:textId="77777777" w:rsidR="00353870" w:rsidRPr="007A2F71" w:rsidRDefault="00353870" w:rsidP="00353870">
      <w:pPr>
        <w:pBdr>
          <w:bottom w:val="single" w:sz="12" w:space="1" w:color="auto"/>
        </w:pBdr>
        <w:jc w:val="both"/>
        <w:rPr>
          <w:rFonts w:cs="Times New Roman"/>
          <w:b/>
          <w:bCs/>
          <w:szCs w:val="24"/>
        </w:rPr>
      </w:pPr>
    </w:p>
    <w:p w14:paraId="24E53FA9" w14:textId="77777777" w:rsidR="00353870" w:rsidRPr="007A2F71" w:rsidRDefault="00353870" w:rsidP="00353870">
      <w:pPr>
        <w:spacing w:after="160" w:line="259" w:lineRule="auto"/>
      </w:pPr>
      <w:r w:rsidRPr="007A2F71">
        <w:rPr>
          <w:b/>
        </w:rPr>
        <w:t>Agenda item:</w:t>
      </w:r>
      <w:r w:rsidRPr="007A2F71">
        <w:rPr>
          <w:b/>
        </w:rPr>
        <w:tab/>
      </w:r>
      <w:r w:rsidRPr="007A2F71">
        <w:t>Approval of Minutes</w:t>
      </w:r>
      <w:r w:rsidRPr="007A2F71">
        <w:rPr>
          <w:b/>
        </w:rPr>
        <w:t xml:space="preserve"> </w:t>
      </w:r>
      <w:r w:rsidRPr="007A2F71">
        <w:t xml:space="preserve">from </w:t>
      </w:r>
      <w:r>
        <w:t>9/17/2021</w:t>
      </w:r>
      <w:r w:rsidRPr="007A2F71">
        <w:rPr>
          <w:b/>
        </w:rPr>
        <w:tab/>
      </w:r>
      <w:r w:rsidRPr="007A2F71">
        <w:rPr>
          <w:b/>
        </w:rPr>
        <w:tab/>
        <w:t xml:space="preserve">Presenter: </w:t>
      </w:r>
      <w:proofErr w:type="spellStart"/>
      <w:r w:rsidRPr="007A2F71">
        <w:t>Porcayo</w:t>
      </w:r>
      <w:proofErr w:type="spellEnd"/>
    </w:p>
    <w:p w14:paraId="09C7EE5F" w14:textId="77777777" w:rsidR="00353870" w:rsidRPr="007A2F71" w:rsidRDefault="00353870" w:rsidP="00353870">
      <w:pPr>
        <w:spacing w:after="160" w:line="259" w:lineRule="auto"/>
        <w:rPr>
          <w:b/>
        </w:rPr>
      </w:pPr>
      <w:r w:rsidRPr="007A2F71">
        <w:rPr>
          <w:b/>
        </w:rPr>
        <w:t>Conclusion:</w:t>
      </w:r>
    </w:p>
    <w:p w14:paraId="561059EC" w14:textId="77777777" w:rsidR="00353870" w:rsidRPr="007A2F71" w:rsidRDefault="00353870" w:rsidP="00353870">
      <w:pPr>
        <w:numPr>
          <w:ilvl w:val="0"/>
          <w:numId w:val="1"/>
        </w:numPr>
        <w:spacing w:after="160" w:line="259" w:lineRule="auto"/>
        <w:contextualSpacing/>
      </w:pPr>
      <w:r w:rsidRPr="007A2F71">
        <w:t>Meeting minutes approved by committee</w:t>
      </w:r>
    </w:p>
    <w:p w14:paraId="4C56A167" w14:textId="77777777" w:rsidR="00353870" w:rsidRPr="007A2F71" w:rsidRDefault="00353870" w:rsidP="00353870">
      <w:pPr>
        <w:spacing w:after="160" w:line="259" w:lineRule="auto"/>
        <w:rPr>
          <w:b/>
        </w:rPr>
      </w:pPr>
      <w:r w:rsidRPr="007A2F71">
        <w:rPr>
          <w:b/>
        </w:rPr>
        <w:t>Action Items:</w:t>
      </w:r>
      <w:r w:rsidRPr="007A2F71">
        <w:rPr>
          <w:b/>
        </w:rPr>
        <w:tab/>
      </w:r>
      <w:r w:rsidRPr="007A2F71">
        <w:t>N/A</w:t>
      </w:r>
      <w:r w:rsidRPr="007A2F71">
        <w:rPr>
          <w:b/>
        </w:rPr>
        <w:tab/>
      </w:r>
      <w:r w:rsidRPr="007A2F71">
        <w:rPr>
          <w:b/>
        </w:rPr>
        <w:tab/>
      </w:r>
      <w:r w:rsidRPr="007A2F71">
        <w:rPr>
          <w:b/>
        </w:rPr>
        <w:tab/>
      </w:r>
      <w:r w:rsidRPr="007A2F71">
        <w:rPr>
          <w:b/>
        </w:rPr>
        <w:tab/>
      </w:r>
      <w:r w:rsidRPr="007A2F71">
        <w:rPr>
          <w:b/>
        </w:rPr>
        <w:tab/>
      </w:r>
      <w:r w:rsidRPr="007A2F71">
        <w:rPr>
          <w:b/>
        </w:rPr>
        <w:tab/>
        <w:t xml:space="preserve">Person Responsible: </w:t>
      </w:r>
      <w:r w:rsidRPr="007A2F71">
        <w:t>N/A</w:t>
      </w:r>
    </w:p>
    <w:p w14:paraId="327AD11F" w14:textId="77777777" w:rsidR="00353870" w:rsidRPr="007A2F71" w:rsidRDefault="00353870" w:rsidP="00353870">
      <w:pPr>
        <w:pBdr>
          <w:bottom w:val="single" w:sz="12" w:space="1" w:color="auto"/>
        </w:pBdr>
        <w:jc w:val="both"/>
        <w:rPr>
          <w:rFonts w:cs="Times New Roman"/>
          <w:b/>
          <w:bCs/>
          <w:szCs w:val="24"/>
        </w:rPr>
      </w:pPr>
    </w:p>
    <w:p w14:paraId="2CB570E6" w14:textId="77777777" w:rsidR="00353870" w:rsidRPr="007A2F71" w:rsidRDefault="00353870" w:rsidP="00353870">
      <w:pPr>
        <w:spacing w:after="160" w:line="259" w:lineRule="auto"/>
      </w:pPr>
      <w:r w:rsidRPr="007A2F71">
        <w:rPr>
          <w:b/>
        </w:rPr>
        <w:t>Agenda item:</w:t>
      </w:r>
      <w:r w:rsidRPr="007A2F71">
        <w:rPr>
          <w:b/>
        </w:rPr>
        <w:tab/>
      </w:r>
      <w:r>
        <w:t>Introductions</w:t>
      </w:r>
      <w:r w:rsidRPr="007A2F71">
        <w:rPr>
          <w:b/>
        </w:rPr>
        <w:tab/>
      </w:r>
      <w:r w:rsidRPr="007A2F71">
        <w:rPr>
          <w:b/>
        </w:rPr>
        <w:tab/>
      </w:r>
      <w:r w:rsidRPr="007A2F71">
        <w:rPr>
          <w:b/>
        </w:rPr>
        <w:tab/>
      </w:r>
      <w:r w:rsidRPr="007A2F71">
        <w:rPr>
          <w:b/>
        </w:rPr>
        <w:tab/>
      </w:r>
      <w:r w:rsidRPr="007A2F71">
        <w:rPr>
          <w:b/>
        </w:rPr>
        <w:tab/>
        <w:t xml:space="preserve">Presenter: </w:t>
      </w:r>
      <w:proofErr w:type="spellStart"/>
      <w:r w:rsidRPr="007A2F71">
        <w:t>Porcayo</w:t>
      </w:r>
      <w:proofErr w:type="spellEnd"/>
    </w:p>
    <w:p w14:paraId="47B8EAD7" w14:textId="77777777" w:rsidR="00353870" w:rsidRPr="007A2F71" w:rsidRDefault="00353870" w:rsidP="00353870">
      <w:pPr>
        <w:spacing w:after="160" w:line="259" w:lineRule="auto"/>
      </w:pPr>
      <w:r w:rsidRPr="007A2F71">
        <w:rPr>
          <w:b/>
        </w:rPr>
        <w:t>Conclusion:</w:t>
      </w:r>
      <w:r w:rsidRPr="007A2F71">
        <w:t xml:space="preserve"> </w:t>
      </w:r>
    </w:p>
    <w:p w14:paraId="1C16184B" w14:textId="77777777" w:rsidR="00353870" w:rsidRPr="007A2F71" w:rsidRDefault="00353870" w:rsidP="00353870">
      <w:pPr>
        <w:numPr>
          <w:ilvl w:val="0"/>
          <w:numId w:val="1"/>
        </w:numPr>
        <w:spacing w:after="160" w:line="259" w:lineRule="auto"/>
        <w:contextualSpacing/>
        <w:rPr>
          <w:b/>
        </w:rPr>
      </w:pPr>
      <w:r>
        <w:t>Committee and visitors introduced themselves.</w:t>
      </w:r>
    </w:p>
    <w:p w14:paraId="16AEB516" w14:textId="77777777" w:rsidR="00353870" w:rsidRPr="007A2F71" w:rsidRDefault="00353870" w:rsidP="00353870">
      <w:pPr>
        <w:spacing w:after="160" w:line="259" w:lineRule="auto"/>
      </w:pPr>
      <w:r w:rsidRPr="007A2F71">
        <w:rPr>
          <w:b/>
        </w:rPr>
        <w:t xml:space="preserve">Action Items: </w:t>
      </w:r>
      <w:r w:rsidRPr="007A2F71">
        <w:t>N/A</w:t>
      </w:r>
      <w:r w:rsidRPr="007A2F71">
        <w:rPr>
          <w:b/>
        </w:rPr>
        <w:tab/>
      </w:r>
      <w:r w:rsidRPr="007A2F71">
        <w:rPr>
          <w:b/>
        </w:rPr>
        <w:tab/>
      </w:r>
      <w:r w:rsidRPr="007A2F71">
        <w:rPr>
          <w:b/>
        </w:rPr>
        <w:tab/>
      </w:r>
      <w:r w:rsidRPr="007A2F71">
        <w:rPr>
          <w:b/>
        </w:rPr>
        <w:tab/>
      </w:r>
      <w:r w:rsidRPr="007A2F71">
        <w:rPr>
          <w:b/>
        </w:rPr>
        <w:tab/>
      </w:r>
      <w:r w:rsidRPr="007A2F71">
        <w:rPr>
          <w:b/>
        </w:rPr>
        <w:tab/>
        <w:t xml:space="preserve">Person Responsible: </w:t>
      </w:r>
      <w:r w:rsidRPr="007A2F71">
        <w:t>N/A</w:t>
      </w:r>
    </w:p>
    <w:p w14:paraId="4765DD8A" w14:textId="77777777" w:rsidR="00353870" w:rsidRPr="007A2F71" w:rsidRDefault="00353870" w:rsidP="00353870">
      <w:pPr>
        <w:pBdr>
          <w:bottom w:val="single" w:sz="12" w:space="1" w:color="auto"/>
        </w:pBdr>
        <w:jc w:val="both"/>
        <w:rPr>
          <w:rFonts w:cs="Times New Roman"/>
          <w:b/>
          <w:bCs/>
          <w:szCs w:val="24"/>
        </w:rPr>
      </w:pPr>
    </w:p>
    <w:p w14:paraId="29F0DB17" w14:textId="77777777" w:rsidR="00353870" w:rsidRPr="007A2F71" w:rsidRDefault="00353870" w:rsidP="00353870">
      <w:pPr>
        <w:spacing w:after="160" w:line="259" w:lineRule="auto"/>
      </w:pPr>
      <w:r w:rsidRPr="007A2F71">
        <w:rPr>
          <w:b/>
        </w:rPr>
        <w:t>Agenda item:</w:t>
      </w:r>
      <w:r w:rsidRPr="007A2F71">
        <w:rPr>
          <w:b/>
        </w:rPr>
        <w:tab/>
      </w:r>
      <w:r w:rsidRPr="007A2F71">
        <w:t>New Project Timeline Proposal</w:t>
      </w:r>
      <w:r w:rsidRPr="007A2F71">
        <w:rPr>
          <w:b/>
        </w:rPr>
        <w:tab/>
      </w:r>
      <w:r w:rsidRPr="007A2F71">
        <w:rPr>
          <w:b/>
        </w:rPr>
        <w:tab/>
        <w:t xml:space="preserve">Presenter: </w:t>
      </w:r>
      <w:proofErr w:type="spellStart"/>
      <w:r w:rsidRPr="007A2F71">
        <w:t>Porcayo</w:t>
      </w:r>
      <w:proofErr w:type="spellEnd"/>
    </w:p>
    <w:p w14:paraId="0434E836" w14:textId="77777777" w:rsidR="00BF1837" w:rsidRDefault="00353870" w:rsidP="00BF1837">
      <w:pPr>
        <w:spacing w:after="160" w:line="259" w:lineRule="auto"/>
        <w:rPr>
          <w:b/>
        </w:rPr>
      </w:pPr>
      <w:r w:rsidRPr="007A2F71">
        <w:rPr>
          <w:b/>
        </w:rPr>
        <w:t>Conclusion:</w:t>
      </w:r>
      <w:r w:rsidR="00BF1837">
        <w:rPr>
          <w:b/>
        </w:rPr>
        <w:t xml:space="preserve"> </w:t>
      </w:r>
    </w:p>
    <w:p w14:paraId="7BD24B28" w14:textId="4B6A579A" w:rsidR="00BF1837" w:rsidRDefault="00BF1837" w:rsidP="00BF1837">
      <w:pPr>
        <w:pStyle w:val="ListParagraph"/>
        <w:numPr>
          <w:ilvl w:val="0"/>
          <w:numId w:val="1"/>
        </w:numPr>
        <w:spacing w:after="160" w:line="259" w:lineRule="auto"/>
        <w:rPr>
          <w:bCs/>
        </w:rPr>
      </w:pPr>
      <w:r w:rsidRPr="00BF1837">
        <w:rPr>
          <w:bCs/>
        </w:rPr>
        <w:t xml:space="preserve">Sarah </w:t>
      </w:r>
      <w:proofErr w:type="spellStart"/>
      <w:r w:rsidRPr="00BF1837">
        <w:rPr>
          <w:bCs/>
        </w:rPr>
        <w:t>Porcayo</w:t>
      </w:r>
      <w:proofErr w:type="spellEnd"/>
      <w:r w:rsidRPr="00BF1837">
        <w:rPr>
          <w:bCs/>
        </w:rPr>
        <w:t xml:space="preserve"> </w:t>
      </w:r>
      <w:r>
        <w:rPr>
          <w:bCs/>
        </w:rPr>
        <w:t>introduced the project timeline. Project timeline approved by committee:</w:t>
      </w:r>
    </w:p>
    <w:p w14:paraId="30311A24" w14:textId="77777777" w:rsidR="00BF1837" w:rsidRPr="00BF1837" w:rsidRDefault="00353870" w:rsidP="00BF1837">
      <w:pPr>
        <w:pStyle w:val="ListParagraph"/>
        <w:numPr>
          <w:ilvl w:val="1"/>
          <w:numId w:val="1"/>
        </w:numPr>
        <w:spacing w:after="160" w:line="259" w:lineRule="auto"/>
        <w:rPr>
          <w:bCs/>
        </w:rPr>
      </w:pPr>
      <w:r w:rsidRPr="007A2F71">
        <w:t>Nov. 3</w:t>
      </w:r>
      <w:r w:rsidRPr="00BF1837">
        <w:rPr>
          <w:vertAlign w:val="superscript"/>
        </w:rPr>
        <w:t>rd</w:t>
      </w:r>
      <w:r w:rsidRPr="007A2F71">
        <w:t xml:space="preserve"> midnight- LOI</w:t>
      </w:r>
    </w:p>
    <w:p w14:paraId="6E3A18BF" w14:textId="77777777" w:rsidR="00BF1837" w:rsidRPr="00BF1837" w:rsidRDefault="00353870" w:rsidP="00BF1837">
      <w:pPr>
        <w:pStyle w:val="ListParagraph"/>
        <w:numPr>
          <w:ilvl w:val="1"/>
          <w:numId w:val="1"/>
        </w:numPr>
        <w:spacing w:after="160" w:line="259" w:lineRule="auto"/>
        <w:rPr>
          <w:bCs/>
        </w:rPr>
      </w:pPr>
      <w:r w:rsidRPr="007A2F71">
        <w:t>NOV 12</w:t>
      </w:r>
      <w:r w:rsidRPr="00BF1837">
        <w:rPr>
          <w:vertAlign w:val="superscript"/>
        </w:rPr>
        <w:t>th</w:t>
      </w:r>
      <w:r w:rsidRPr="007A2F71">
        <w:t xml:space="preserve"> GFC meeting - LOI review</w:t>
      </w:r>
    </w:p>
    <w:p w14:paraId="38A6F305" w14:textId="362CC2CE" w:rsidR="00BF1837" w:rsidRPr="00BF1837" w:rsidRDefault="00353870" w:rsidP="00BF1837">
      <w:pPr>
        <w:pStyle w:val="ListParagraph"/>
        <w:numPr>
          <w:ilvl w:val="1"/>
          <w:numId w:val="1"/>
        </w:numPr>
        <w:spacing w:after="160" w:line="259" w:lineRule="auto"/>
        <w:rPr>
          <w:bCs/>
        </w:rPr>
      </w:pPr>
      <w:r w:rsidRPr="007A2F71">
        <w:t>Feb 1</w:t>
      </w:r>
      <w:r w:rsidRPr="00BF1837">
        <w:rPr>
          <w:vertAlign w:val="superscript"/>
        </w:rPr>
        <w:t>st</w:t>
      </w:r>
      <w:r w:rsidRPr="007A2F71">
        <w:t xml:space="preserve"> midnight – Final Project proposal</w:t>
      </w:r>
    </w:p>
    <w:p w14:paraId="3B0E8E30" w14:textId="1A27F523" w:rsidR="00353870" w:rsidRPr="00353870" w:rsidRDefault="00353870" w:rsidP="00353870">
      <w:pPr>
        <w:spacing w:after="160" w:line="259" w:lineRule="auto"/>
      </w:pPr>
      <w:r w:rsidRPr="007A2F71">
        <w:rPr>
          <w:b/>
        </w:rPr>
        <w:t>Action Items:</w:t>
      </w:r>
      <w:r w:rsidRPr="007A2F71">
        <w:rPr>
          <w:b/>
        </w:rPr>
        <w:tab/>
      </w:r>
      <w:r w:rsidRPr="007A2F71">
        <w:t>N/A</w:t>
      </w:r>
      <w:r w:rsidRPr="007A2F71">
        <w:rPr>
          <w:b/>
        </w:rPr>
        <w:tab/>
      </w:r>
      <w:r w:rsidRPr="007A2F71">
        <w:rPr>
          <w:b/>
        </w:rPr>
        <w:tab/>
      </w:r>
      <w:r w:rsidRPr="007A2F71">
        <w:rPr>
          <w:b/>
        </w:rPr>
        <w:tab/>
      </w:r>
      <w:r w:rsidRPr="007A2F71">
        <w:rPr>
          <w:b/>
        </w:rPr>
        <w:tab/>
      </w:r>
      <w:r w:rsidRPr="007A2F71">
        <w:rPr>
          <w:b/>
        </w:rPr>
        <w:tab/>
      </w:r>
      <w:r w:rsidRPr="007A2F71">
        <w:rPr>
          <w:b/>
        </w:rPr>
        <w:tab/>
        <w:t xml:space="preserve">Person Responsible: </w:t>
      </w:r>
      <w:r w:rsidRPr="007A2F71">
        <w:t>N/A</w:t>
      </w:r>
    </w:p>
    <w:p w14:paraId="5EAAADF1" w14:textId="77777777" w:rsidR="00353870" w:rsidRPr="007A2F71" w:rsidRDefault="00353870" w:rsidP="00353870">
      <w:pPr>
        <w:spacing w:after="160" w:line="259" w:lineRule="auto"/>
        <w:rPr>
          <w:b/>
        </w:rPr>
      </w:pPr>
    </w:p>
    <w:p w14:paraId="2F515F0B" w14:textId="77777777" w:rsidR="00353870" w:rsidRPr="007A2F71" w:rsidRDefault="00353870" w:rsidP="00353870">
      <w:pPr>
        <w:pBdr>
          <w:bottom w:val="single" w:sz="12" w:space="1" w:color="auto"/>
        </w:pBdr>
        <w:jc w:val="both"/>
        <w:rPr>
          <w:rFonts w:cs="Times New Roman"/>
          <w:b/>
          <w:bCs/>
          <w:szCs w:val="24"/>
        </w:rPr>
      </w:pPr>
    </w:p>
    <w:p w14:paraId="5FB7F8A5" w14:textId="77777777" w:rsidR="00353870" w:rsidRPr="007A2F71" w:rsidRDefault="00353870" w:rsidP="00353870">
      <w:pPr>
        <w:pBdr>
          <w:bottom w:val="single" w:sz="12" w:space="1" w:color="auto"/>
        </w:pBdr>
        <w:jc w:val="both"/>
        <w:rPr>
          <w:rFonts w:cs="Times New Roman"/>
          <w:b/>
          <w:bCs/>
          <w:szCs w:val="24"/>
        </w:rPr>
      </w:pPr>
    </w:p>
    <w:p w14:paraId="2FCAAF01" w14:textId="5196A252" w:rsidR="00353870" w:rsidRPr="00BF1837" w:rsidRDefault="00353870" w:rsidP="00353870">
      <w:pPr>
        <w:spacing w:after="160" w:line="259" w:lineRule="auto"/>
      </w:pPr>
      <w:r w:rsidRPr="007A2F71">
        <w:rPr>
          <w:b/>
        </w:rPr>
        <w:t>Agenda item:</w:t>
      </w:r>
      <w:r w:rsidRPr="007A2F71">
        <w:rPr>
          <w:b/>
        </w:rPr>
        <w:tab/>
      </w:r>
      <w:r>
        <w:t>Committee Member Involvement</w:t>
      </w:r>
      <w:r w:rsidR="00BF1837">
        <w:tab/>
      </w:r>
      <w:r w:rsidR="00BF1837">
        <w:tab/>
      </w:r>
      <w:r w:rsidR="00BF1837">
        <w:rPr>
          <w:b/>
          <w:bCs/>
        </w:rPr>
        <w:t xml:space="preserve">Presenter: </w:t>
      </w:r>
      <w:proofErr w:type="spellStart"/>
      <w:r w:rsidR="00BF1837">
        <w:t>Porcayo</w:t>
      </w:r>
      <w:proofErr w:type="spellEnd"/>
    </w:p>
    <w:p w14:paraId="0DA883C5" w14:textId="77777777" w:rsidR="00353870" w:rsidRPr="007A2F71" w:rsidRDefault="00353870" w:rsidP="00353870">
      <w:pPr>
        <w:spacing w:after="160" w:line="259" w:lineRule="auto"/>
        <w:rPr>
          <w:b/>
        </w:rPr>
      </w:pPr>
      <w:r w:rsidRPr="007A2F71">
        <w:rPr>
          <w:b/>
        </w:rPr>
        <w:t>Conclusion:</w:t>
      </w:r>
    </w:p>
    <w:p w14:paraId="506F05A3" w14:textId="37BF92AA" w:rsidR="00BF1837" w:rsidRDefault="00BF1837" w:rsidP="00EF7318">
      <w:pPr>
        <w:pStyle w:val="ListParagraph"/>
        <w:numPr>
          <w:ilvl w:val="0"/>
          <w:numId w:val="1"/>
        </w:numPr>
        <w:spacing w:after="160" w:line="259" w:lineRule="auto"/>
      </w:pPr>
      <w:r>
        <w:t xml:space="preserve">Sarah </w:t>
      </w:r>
      <w:proofErr w:type="spellStart"/>
      <w:r>
        <w:t>Porcayo</w:t>
      </w:r>
      <w:proofErr w:type="spellEnd"/>
      <w:r>
        <w:t xml:space="preserve"> facilitated discussion about committee member involvement:</w:t>
      </w:r>
    </w:p>
    <w:p w14:paraId="14D3DE35" w14:textId="1ADDF790" w:rsidR="00353870" w:rsidRPr="007A2F71" w:rsidRDefault="00353870" w:rsidP="00BF1837">
      <w:pPr>
        <w:pStyle w:val="ListParagraph"/>
        <w:numPr>
          <w:ilvl w:val="1"/>
          <w:numId w:val="1"/>
        </w:numPr>
        <w:spacing w:after="160" w:line="259" w:lineRule="auto"/>
      </w:pPr>
      <w:r>
        <w:t>Committee is staffing table in Student Union on Tuesdays from 3:30-6:00</w:t>
      </w:r>
    </w:p>
    <w:p w14:paraId="1F004F3A" w14:textId="02F5B78B" w:rsidR="00353870" w:rsidRDefault="00353870" w:rsidP="00BF1837">
      <w:pPr>
        <w:numPr>
          <w:ilvl w:val="1"/>
          <w:numId w:val="1"/>
        </w:numPr>
        <w:spacing w:after="160" w:line="259" w:lineRule="auto"/>
        <w:contextualSpacing/>
      </w:pPr>
      <w:r>
        <w:t>T-Shirt Design: Josh</w:t>
      </w:r>
      <w:r w:rsidR="00951625">
        <w:t xml:space="preserve"> Melnick</w:t>
      </w:r>
      <w:r>
        <w:t xml:space="preserve"> has expressed interest in designing this year’s T-Shirt</w:t>
      </w:r>
    </w:p>
    <w:p w14:paraId="4AE99159" w14:textId="32107770" w:rsidR="00353870" w:rsidRDefault="00353870" w:rsidP="00BF1837">
      <w:pPr>
        <w:numPr>
          <w:ilvl w:val="1"/>
          <w:numId w:val="1"/>
        </w:numPr>
        <w:spacing w:after="160" w:line="259" w:lineRule="auto"/>
        <w:contextualSpacing/>
      </w:pPr>
      <w:r>
        <w:t>Any other contributions: Kaleigh presented a reusable bag idea; Josh proposed cataloguing plants and animals on campus.</w:t>
      </w:r>
    </w:p>
    <w:p w14:paraId="3CC2C613" w14:textId="49AF929A" w:rsidR="00353870" w:rsidRPr="007A2F71" w:rsidRDefault="00353870" w:rsidP="00BF1837">
      <w:pPr>
        <w:numPr>
          <w:ilvl w:val="1"/>
          <w:numId w:val="1"/>
        </w:numPr>
        <w:spacing w:after="160" w:line="259" w:lineRule="auto"/>
        <w:contextualSpacing/>
      </w:pPr>
      <w:r>
        <w:t xml:space="preserve">Dumpsters in East Campus – Sarah spoke with Residence Life about recycling and encouraged them to submit an LOI for a recycling dumpster in East Housing. Dr. </w:t>
      </w:r>
      <w:r w:rsidR="00BF1837">
        <w:t xml:space="preserve">Megan </w:t>
      </w:r>
      <w:r>
        <w:t xml:space="preserve">Styles noted that GFC paid for a recycling dumpster in Bluebell in the past, but it has since been removed. Chuck </w:t>
      </w:r>
      <w:proofErr w:type="spellStart"/>
      <w:r>
        <w:t>Coderko</w:t>
      </w:r>
      <w:proofErr w:type="spellEnd"/>
      <w:r>
        <w:t xml:space="preserve"> noted that the university reduced trash and recycling pickups due to COVID-19, and that Residence Life would be responsible for the recycling dumpsters in housing areas. </w:t>
      </w:r>
      <w:r w:rsidR="00BF1837">
        <w:t>Dr. Styles</w:t>
      </w:r>
      <w:r>
        <w:t xml:space="preserve"> noted that not all ideas that have been discussed had an LOI and that we might want to assign ideas to committee members to submit at LOIs to ensure projects are in the pool. </w:t>
      </w:r>
    </w:p>
    <w:p w14:paraId="69EC31D8" w14:textId="7F6F9054" w:rsidR="00353870" w:rsidRPr="007A2F71" w:rsidRDefault="00353870" w:rsidP="00353870">
      <w:pPr>
        <w:spacing w:after="160" w:line="259" w:lineRule="auto"/>
        <w:rPr>
          <w:b/>
        </w:rPr>
      </w:pPr>
      <w:r w:rsidRPr="007A2F71">
        <w:rPr>
          <w:b/>
        </w:rPr>
        <w:t>Action Items:</w:t>
      </w:r>
      <w:r w:rsidRPr="007A2F71">
        <w:rPr>
          <w:b/>
        </w:rPr>
        <w:tab/>
      </w:r>
      <w:r w:rsidRPr="007A2F71">
        <w:t>N/A</w:t>
      </w:r>
      <w:r w:rsidRPr="007A2F71">
        <w:rPr>
          <w:b/>
        </w:rPr>
        <w:tab/>
      </w:r>
      <w:r w:rsidRPr="007A2F71">
        <w:rPr>
          <w:b/>
        </w:rPr>
        <w:tab/>
      </w:r>
      <w:r w:rsidRPr="007A2F71">
        <w:rPr>
          <w:b/>
        </w:rPr>
        <w:tab/>
      </w:r>
      <w:r w:rsidRPr="007A2F71">
        <w:rPr>
          <w:b/>
        </w:rPr>
        <w:tab/>
      </w:r>
      <w:r w:rsidRPr="007A2F71">
        <w:rPr>
          <w:b/>
        </w:rPr>
        <w:tab/>
      </w:r>
      <w:r w:rsidRPr="007A2F71">
        <w:rPr>
          <w:b/>
        </w:rPr>
        <w:tab/>
        <w:t xml:space="preserve">Person Responsible: </w:t>
      </w:r>
      <w:r w:rsidRPr="007A2F71">
        <w:t>N/A</w:t>
      </w:r>
    </w:p>
    <w:p w14:paraId="25411A24" w14:textId="77777777" w:rsidR="00353870" w:rsidRPr="007A2F71" w:rsidRDefault="00353870" w:rsidP="00353870">
      <w:pPr>
        <w:pBdr>
          <w:bottom w:val="single" w:sz="12" w:space="1" w:color="auto"/>
        </w:pBdr>
        <w:jc w:val="both"/>
        <w:rPr>
          <w:rFonts w:cs="Times New Roman"/>
          <w:b/>
          <w:bCs/>
          <w:szCs w:val="24"/>
        </w:rPr>
      </w:pPr>
    </w:p>
    <w:p w14:paraId="4D94956B" w14:textId="4249B3E8" w:rsidR="00353870" w:rsidRPr="007A2F71" w:rsidRDefault="00353870" w:rsidP="00353870">
      <w:pPr>
        <w:spacing w:after="160" w:line="259" w:lineRule="auto"/>
      </w:pPr>
      <w:r w:rsidRPr="007A2F71">
        <w:rPr>
          <w:b/>
        </w:rPr>
        <w:t>Agenda item:</w:t>
      </w:r>
      <w:r w:rsidRPr="007A2F71">
        <w:tab/>
      </w:r>
      <w:r w:rsidR="00951625">
        <w:t>Project Updates</w:t>
      </w:r>
      <w:r w:rsidRPr="007A2F71">
        <w:tab/>
      </w:r>
      <w:r w:rsidRPr="007A2F71">
        <w:rPr>
          <w:b/>
        </w:rPr>
        <w:tab/>
      </w:r>
      <w:r w:rsidRPr="007A2F71">
        <w:rPr>
          <w:b/>
        </w:rPr>
        <w:tab/>
      </w:r>
      <w:r w:rsidRPr="007A2F71">
        <w:rPr>
          <w:b/>
        </w:rPr>
        <w:tab/>
      </w:r>
      <w:r w:rsidRPr="007A2F71">
        <w:rPr>
          <w:b/>
        </w:rPr>
        <w:tab/>
        <w:t xml:space="preserve">Presenter: </w:t>
      </w:r>
      <w:proofErr w:type="spellStart"/>
      <w:r w:rsidRPr="007A2F71">
        <w:t>Porcayo</w:t>
      </w:r>
      <w:proofErr w:type="spellEnd"/>
    </w:p>
    <w:p w14:paraId="58350881" w14:textId="77777777" w:rsidR="00353870" w:rsidRPr="007A2F71" w:rsidRDefault="00353870" w:rsidP="00353870">
      <w:pPr>
        <w:spacing w:after="160" w:line="259" w:lineRule="auto"/>
        <w:rPr>
          <w:b/>
        </w:rPr>
      </w:pPr>
      <w:r w:rsidRPr="007A2F71">
        <w:rPr>
          <w:b/>
        </w:rPr>
        <w:t>Conclusion:</w:t>
      </w:r>
    </w:p>
    <w:p w14:paraId="7B5EAA0A" w14:textId="2D20807E" w:rsidR="00C6206C" w:rsidRDefault="00951625" w:rsidP="00C6206C">
      <w:pPr>
        <w:numPr>
          <w:ilvl w:val="0"/>
          <w:numId w:val="1"/>
        </w:numPr>
        <w:spacing w:after="160" w:line="259" w:lineRule="auto"/>
        <w:contextualSpacing/>
      </w:pPr>
      <w:r>
        <w:t xml:space="preserve">Successful Projects Over </w:t>
      </w:r>
      <w:r w:rsidR="00BF1837">
        <w:t>Summer</w:t>
      </w:r>
      <w:r>
        <w:t xml:space="preserve">: </w:t>
      </w:r>
    </w:p>
    <w:p w14:paraId="05942684" w14:textId="79AE41D5" w:rsidR="00353870" w:rsidRDefault="00C6206C" w:rsidP="00C6206C">
      <w:pPr>
        <w:numPr>
          <w:ilvl w:val="1"/>
          <w:numId w:val="1"/>
        </w:numPr>
        <w:spacing w:after="160" w:line="259" w:lineRule="auto"/>
        <w:contextualSpacing/>
      </w:pPr>
      <w:r>
        <w:t>I</w:t>
      </w:r>
      <w:r w:rsidR="00951625">
        <w:t xml:space="preserve">vette updated the website with all the successful projects, except the water refill station in TRAC. Campus Recreation has not installed the refill station. Chuck noted that it cannot be installed until TRAC approves. They may want to submit an LOI to help pay for installation costs. </w:t>
      </w:r>
    </w:p>
    <w:p w14:paraId="1F964DC7" w14:textId="3513F689" w:rsidR="00353870" w:rsidRDefault="00BF1837" w:rsidP="00BF1837">
      <w:pPr>
        <w:numPr>
          <w:ilvl w:val="1"/>
          <w:numId w:val="1"/>
        </w:numPr>
        <w:spacing w:after="160" w:line="259" w:lineRule="auto"/>
        <w:contextualSpacing/>
      </w:pPr>
      <w:r>
        <w:t>Recycling</w:t>
      </w:r>
      <w:r w:rsidR="00951625">
        <w:t xml:space="preserve"> Bin Labels: some recycling bin labels have been removed. Chuck said that a notice about recycling labels could be included in the campus newsletter to help educate the campus. Randi Reinke noted outdated recycling signage on walls above bins around campus, contradicting the single-stream signage. Project coordinators will list where old signs still exist and report for removal. </w:t>
      </w:r>
    </w:p>
    <w:p w14:paraId="1734AED2" w14:textId="0F11E9D3" w:rsidR="00951625" w:rsidRPr="007A2F71" w:rsidRDefault="00990B43" w:rsidP="00BF1837">
      <w:pPr>
        <w:numPr>
          <w:ilvl w:val="1"/>
          <w:numId w:val="1"/>
        </w:numPr>
        <w:spacing w:after="160" w:line="259" w:lineRule="auto"/>
        <w:contextualSpacing/>
      </w:pPr>
      <w:r>
        <w:t>Regarding</w:t>
      </w:r>
      <w:r w:rsidR="00951625">
        <w:t xml:space="preserve"> Josh’s previous plant and animal catalog idea, Dr. Styles mentioned a previous LOI that we could update and work on this year. </w:t>
      </w:r>
    </w:p>
    <w:p w14:paraId="21CC4268" w14:textId="7600EC8F" w:rsidR="00353870" w:rsidRDefault="00353870" w:rsidP="00353870">
      <w:pPr>
        <w:spacing w:after="160" w:line="259" w:lineRule="auto"/>
        <w:rPr>
          <w:rFonts w:cs="Times New Roman"/>
          <w:b/>
          <w:bCs/>
          <w:szCs w:val="24"/>
        </w:rPr>
      </w:pPr>
      <w:r w:rsidRPr="007A2F71">
        <w:rPr>
          <w:b/>
        </w:rPr>
        <w:t>Action Items:</w:t>
      </w:r>
      <w:r w:rsidRPr="007A2F71">
        <w:rPr>
          <w:b/>
        </w:rPr>
        <w:tab/>
      </w:r>
      <w:r w:rsidRPr="007A2F71">
        <w:t>N/A</w:t>
      </w:r>
      <w:r w:rsidRPr="007A2F71">
        <w:rPr>
          <w:b/>
        </w:rPr>
        <w:tab/>
      </w:r>
      <w:r w:rsidRPr="007A2F71">
        <w:rPr>
          <w:b/>
        </w:rPr>
        <w:tab/>
      </w:r>
      <w:r w:rsidRPr="007A2F71">
        <w:rPr>
          <w:b/>
        </w:rPr>
        <w:tab/>
      </w:r>
      <w:r w:rsidRPr="007A2F71">
        <w:rPr>
          <w:b/>
        </w:rPr>
        <w:tab/>
      </w:r>
      <w:r w:rsidRPr="007A2F71">
        <w:rPr>
          <w:b/>
        </w:rPr>
        <w:tab/>
      </w:r>
      <w:r w:rsidRPr="007A2F71">
        <w:rPr>
          <w:b/>
        </w:rPr>
        <w:tab/>
        <w:t xml:space="preserve">Person Responsible:  </w:t>
      </w:r>
      <w:r w:rsidRPr="007A2F71">
        <w:t>N/A</w:t>
      </w:r>
      <w:r w:rsidRPr="007A2F71">
        <w:rPr>
          <w:rFonts w:cs="Times New Roman"/>
          <w:b/>
          <w:bCs/>
          <w:szCs w:val="24"/>
        </w:rPr>
        <w:t xml:space="preserve"> </w:t>
      </w:r>
    </w:p>
    <w:p w14:paraId="1C802881" w14:textId="7B9EAEC2" w:rsidR="00EF7318" w:rsidRDefault="00EF7318" w:rsidP="00EF7318">
      <w:pPr>
        <w:pBdr>
          <w:bottom w:val="single" w:sz="12" w:space="1" w:color="auto"/>
        </w:pBdr>
        <w:rPr>
          <w:rFonts w:cs="Times New Roman"/>
          <w:b/>
          <w:bCs/>
          <w:szCs w:val="24"/>
        </w:rPr>
      </w:pPr>
    </w:p>
    <w:p w14:paraId="07663E56" w14:textId="6DDD09E7" w:rsidR="00EF7318" w:rsidRDefault="00EF7318" w:rsidP="00EF7318">
      <w:pPr>
        <w:rPr>
          <w:rFonts w:cs="Times New Roman"/>
          <w:szCs w:val="24"/>
        </w:rPr>
      </w:pPr>
      <w:r>
        <w:rPr>
          <w:rFonts w:cs="Times New Roman"/>
          <w:b/>
          <w:bCs/>
          <w:szCs w:val="24"/>
        </w:rPr>
        <w:t xml:space="preserve">Agenda item: </w:t>
      </w:r>
      <w:r>
        <w:rPr>
          <w:rFonts w:cs="Times New Roman"/>
          <w:szCs w:val="24"/>
        </w:rPr>
        <w:t>Conclusion</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b/>
          <w:bCs/>
          <w:szCs w:val="24"/>
        </w:rPr>
        <w:t xml:space="preserve">Presenter: </w:t>
      </w:r>
      <w:proofErr w:type="spellStart"/>
      <w:r>
        <w:rPr>
          <w:rFonts w:cs="Times New Roman"/>
          <w:szCs w:val="24"/>
        </w:rPr>
        <w:t>Porcayo</w:t>
      </w:r>
      <w:proofErr w:type="spellEnd"/>
    </w:p>
    <w:p w14:paraId="53D1CDC4" w14:textId="32CFB2F1" w:rsidR="00EF7318" w:rsidRDefault="00EF7318" w:rsidP="00EF7318">
      <w:pPr>
        <w:rPr>
          <w:rFonts w:cs="Times New Roman"/>
          <w:szCs w:val="24"/>
        </w:rPr>
      </w:pPr>
    </w:p>
    <w:p w14:paraId="6561AA50" w14:textId="5E5003FB" w:rsidR="00BE67AB" w:rsidRDefault="00EF7318" w:rsidP="00C6206C">
      <w:pPr>
        <w:pStyle w:val="ListParagraph"/>
        <w:numPr>
          <w:ilvl w:val="0"/>
          <w:numId w:val="1"/>
        </w:numPr>
      </w:pPr>
      <w:r w:rsidRPr="00C6206C">
        <w:rPr>
          <w:rFonts w:cs="Times New Roman"/>
          <w:szCs w:val="24"/>
        </w:rPr>
        <w:t>Motion to end early at 9:01</w:t>
      </w:r>
      <w:r w:rsidR="00C6206C" w:rsidRPr="00C6206C">
        <w:rPr>
          <w:rFonts w:cs="Times New Roman"/>
          <w:szCs w:val="24"/>
        </w:rPr>
        <w:t xml:space="preserve"> approved by committee</w:t>
      </w:r>
    </w:p>
    <w:sectPr w:rsidR="00BE6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17B3E"/>
    <w:multiLevelType w:val="hybridMultilevel"/>
    <w:tmpl w:val="8BE083B0"/>
    <w:lvl w:ilvl="0" w:tplc="FCC6EF62">
      <w:start w:val="1"/>
      <w:numFmt w:val="upperRoman"/>
      <w:lvlText w:val="%1."/>
      <w:lvlJc w:val="right"/>
      <w:pPr>
        <w:ind w:left="720" w:hanging="360"/>
      </w:pPr>
      <w:rPr>
        <w:b w:val="0"/>
      </w:rPr>
    </w:lvl>
    <w:lvl w:ilvl="1" w:tplc="19005C56">
      <w:start w:val="1"/>
      <w:numFmt w:val="decimal"/>
      <w:lvlText w:val="%2."/>
      <w:lvlJc w:val="left"/>
      <w:pPr>
        <w:ind w:left="1440" w:hanging="360"/>
      </w:pPr>
      <w:rPr>
        <w:rFonts w:hint="default"/>
        <w:b/>
      </w:rPr>
    </w:lvl>
    <w:lvl w:ilvl="2" w:tplc="D42400F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C878BA"/>
    <w:multiLevelType w:val="hybridMultilevel"/>
    <w:tmpl w:val="8BE083B0"/>
    <w:lvl w:ilvl="0" w:tplc="FCC6EF62">
      <w:start w:val="1"/>
      <w:numFmt w:val="upperRoman"/>
      <w:lvlText w:val="%1."/>
      <w:lvlJc w:val="right"/>
      <w:pPr>
        <w:ind w:left="720" w:hanging="360"/>
      </w:pPr>
      <w:rPr>
        <w:b w:val="0"/>
      </w:rPr>
    </w:lvl>
    <w:lvl w:ilvl="1" w:tplc="19005C56">
      <w:start w:val="1"/>
      <w:numFmt w:val="decimal"/>
      <w:lvlText w:val="%2."/>
      <w:lvlJc w:val="left"/>
      <w:pPr>
        <w:ind w:left="1440" w:hanging="360"/>
      </w:pPr>
      <w:rPr>
        <w:rFonts w:hint="default"/>
        <w:b/>
      </w:rPr>
    </w:lvl>
    <w:lvl w:ilvl="2" w:tplc="D42400F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D15D10"/>
    <w:multiLevelType w:val="hybridMultilevel"/>
    <w:tmpl w:val="8BE083B0"/>
    <w:lvl w:ilvl="0" w:tplc="FCC6EF62">
      <w:start w:val="1"/>
      <w:numFmt w:val="upperRoman"/>
      <w:lvlText w:val="%1."/>
      <w:lvlJc w:val="right"/>
      <w:pPr>
        <w:ind w:left="720" w:hanging="360"/>
      </w:pPr>
      <w:rPr>
        <w:b w:val="0"/>
      </w:rPr>
    </w:lvl>
    <w:lvl w:ilvl="1" w:tplc="19005C56">
      <w:start w:val="1"/>
      <w:numFmt w:val="decimal"/>
      <w:lvlText w:val="%2."/>
      <w:lvlJc w:val="left"/>
      <w:pPr>
        <w:ind w:left="1440" w:hanging="360"/>
      </w:pPr>
      <w:rPr>
        <w:rFonts w:hint="default"/>
        <w:b/>
      </w:rPr>
    </w:lvl>
    <w:lvl w:ilvl="2" w:tplc="D42400F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9BE4C92"/>
    <w:multiLevelType w:val="hybridMultilevel"/>
    <w:tmpl w:val="8BE083B0"/>
    <w:lvl w:ilvl="0" w:tplc="FCC6EF62">
      <w:start w:val="1"/>
      <w:numFmt w:val="upperRoman"/>
      <w:lvlText w:val="%1."/>
      <w:lvlJc w:val="right"/>
      <w:pPr>
        <w:ind w:left="720" w:hanging="360"/>
      </w:pPr>
      <w:rPr>
        <w:b w:val="0"/>
      </w:rPr>
    </w:lvl>
    <w:lvl w:ilvl="1" w:tplc="19005C56">
      <w:start w:val="1"/>
      <w:numFmt w:val="decimal"/>
      <w:lvlText w:val="%2."/>
      <w:lvlJc w:val="left"/>
      <w:pPr>
        <w:ind w:left="1440" w:hanging="360"/>
      </w:pPr>
      <w:rPr>
        <w:rFonts w:hint="default"/>
        <w:b/>
      </w:rPr>
    </w:lvl>
    <w:lvl w:ilvl="2" w:tplc="D42400F0">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70"/>
    <w:rsid w:val="002E491D"/>
    <w:rsid w:val="0034120C"/>
    <w:rsid w:val="00353870"/>
    <w:rsid w:val="00951625"/>
    <w:rsid w:val="00990B43"/>
    <w:rsid w:val="00BE67AB"/>
    <w:rsid w:val="00BF1837"/>
    <w:rsid w:val="00C6206C"/>
    <w:rsid w:val="00EF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71845C"/>
  <w15:chartTrackingRefBased/>
  <w15:docId w15:val="{E8506310-E8C7-F140-9EE5-094C4D5D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870"/>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Simpson-Black, Steven M</dc:creator>
  <cp:keywords/>
  <dc:description/>
  <cp:lastModifiedBy>Simpson-Black, Steven M</cp:lastModifiedBy>
  <cp:revision>6</cp:revision>
  <dcterms:created xsi:type="dcterms:W3CDTF">2021-10-11T15:32:00Z</dcterms:created>
  <dcterms:modified xsi:type="dcterms:W3CDTF">2021-10-11T16:08:00Z</dcterms:modified>
</cp:coreProperties>
</file>