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58DDCF19"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0C36A4" w:rsidRPr="00C77AEE">
        <w:rPr>
          <w:b/>
          <w:bCs/>
          <w:sz w:val="28"/>
          <w:szCs w:val="28"/>
        </w:rPr>
        <w:t>Water Fountain Filling Station</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0C36A4" w14:paraId="0B1C5F54" w14:textId="77777777" w:rsidTr="0F913E62">
        <w:tc>
          <w:tcPr>
            <w:tcW w:w="2699" w:type="dxa"/>
          </w:tcPr>
          <w:p w14:paraId="78B6D785" w14:textId="64250840" w:rsidR="000C36A4" w:rsidRDefault="000C36A4" w:rsidP="000C36A4">
            <w:r>
              <w:t>Brian Kelley</w:t>
            </w:r>
          </w:p>
        </w:tc>
        <w:tc>
          <w:tcPr>
            <w:tcW w:w="2850" w:type="dxa"/>
          </w:tcPr>
          <w:p w14:paraId="197706AD" w14:textId="7BBA63E0" w:rsidR="000C36A4" w:rsidRDefault="000C36A4" w:rsidP="000C36A4">
            <w:r w:rsidRPr="00C77AEE">
              <w:t>UIS Staff, Residence Life</w:t>
            </w:r>
          </w:p>
        </w:tc>
        <w:tc>
          <w:tcPr>
            <w:tcW w:w="2730" w:type="dxa"/>
          </w:tcPr>
          <w:p w14:paraId="0647C9FB" w14:textId="38968668" w:rsidR="000C36A4" w:rsidRDefault="000C36A4" w:rsidP="000C36A4">
            <w:r>
              <w:t>Bkell22@uis.edu</w:t>
            </w:r>
          </w:p>
        </w:tc>
        <w:tc>
          <w:tcPr>
            <w:tcW w:w="2520" w:type="dxa"/>
          </w:tcPr>
          <w:p w14:paraId="0298D506" w14:textId="01AF0B58" w:rsidR="000C36A4" w:rsidRDefault="000C36A4" w:rsidP="000C36A4">
            <w:r w:rsidRPr="00C77AEE">
              <w:t>6-6190</w:t>
            </w:r>
          </w:p>
        </w:tc>
      </w:tr>
      <w:tr w:rsidR="000C36A4" w14:paraId="5199C345" w14:textId="77777777" w:rsidTr="0F913E62">
        <w:tc>
          <w:tcPr>
            <w:tcW w:w="2699" w:type="dxa"/>
          </w:tcPr>
          <w:p w14:paraId="5A81D562" w14:textId="3352CDFD" w:rsidR="000C36A4" w:rsidRDefault="000C36A4" w:rsidP="000C36A4">
            <w:r>
              <w:t>Ryan Hofman</w:t>
            </w:r>
          </w:p>
        </w:tc>
        <w:tc>
          <w:tcPr>
            <w:tcW w:w="2850" w:type="dxa"/>
          </w:tcPr>
          <w:p w14:paraId="41E3EF76" w14:textId="0AB54466" w:rsidR="000C36A4" w:rsidRDefault="000C36A4" w:rsidP="000C36A4">
            <w:r w:rsidRPr="00B651DE">
              <w:t>UIS Staff, Residence Life</w:t>
            </w:r>
          </w:p>
        </w:tc>
        <w:tc>
          <w:tcPr>
            <w:tcW w:w="2730" w:type="dxa"/>
          </w:tcPr>
          <w:p w14:paraId="60665A0E" w14:textId="670DAD3B" w:rsidR="000C36A4" w:rsidRDefault="000C36A4" w:rsidP="000C36A4">
            <w:r>
              <w:t>Rhofm2@uis.edu</w:t>
            </w:r>
          </w:p>
        </w:tc>
        <w:tc>
          <w:tcPr>
            <w:tcW w:w="2520" w:type="dxa"/>
          </w:tcPr>
          <w:p w14:paraId="22670CA5" w14:textId="12BBA8C6" w:rsidR="000C36A4" w:rsidRDefault="000C36A4" w:rsidP="000C36A4">
            <w:r w:rsidRPr="0003773E">
              <w:t>6-6190</w:t>
            </w:r>
          </w:p>
        </w:tc>
      </w:tr>
      <w:tr w:rsidR="000C36A4" w14:paraId="58B407B4" w14:textId="77777777" w:rsidTr="0F913E62">
        <w:tc>
          <w:tcPr>
            <w:tcW w:w="2699" w:type="dxa"/>
          </w:tcPr>
          <w:p w14:paraId="12E51565" w14:textId="44465C77" w:rsidR="000C36A4" w:rsidRDefault="000C36A4" w:rsidP="000C36A4">
            <w:r>
              <w:t>Michelle Vinson</w:t>
            </w:r>
          </w:p>
        </w:tc>
        <w:tc>
          <w:tcPr>
            <w:tcW w:w="2850" w:type="dxa"/>
          </w:tcPr>
          <w:p w14:paraId="797289AC" w14:textId="5A562555" w:rsidR="000C36A4" w:rsidRDefault="000C36A4" w:rsidP="000C36A4">
            <w:r w:rsidRPr="00B651DE">
              <w:t>UIS Staff, Residence Life</w:t>
            </w:r>
          </w:p>
        </w:tc>
        <w:tc>
          <w:tcPr>
            <w:tcW w:w="2730" w:type="dxa"/>
          </w:tcPr>
          <w:p w14:paraId="3A187E5A" w14:textId="35E3217F" w:rsidR="000C36A4" w:rsidRDefault="000C36A4" w:rsidP="000C36A4">
            <w:hyperlink r:id="rId9" w:history="1">
              <w:r w:rsidRPr="003664A4">
                <w:rPr>
                  <w:rStyle w:val="Hyperlink"/>
                </w:rPr>
                <w:t>Mvins2@uis.edu</w:t>
              </w:r>
            </w:hyperlink>
          </w:p>
        </w:tc>
        <w:tc>
          <w:tcPr>
            <w:tcW w:w="2520" w:type="dxa"/>
          </w:tcPr>
          <w:p w14:paraId="2803AD02" w14:textId="6588C307" w:rsidR="000C36A4" w:rsidRDefault="000C36A4" w:rsidP="000C36A4">
            <w:r w:rsidRPr="0003773E">
              <w:t>6-6190</w:t>
            </w:r>
          </w:p>
        </w:tc>
      </w:tr>
      <w:tr w:rsidR="000C36A4" w14:paraId="7DD0D8F6" w14:textId="77777777" w:rsidTr="0F913E62">
        <w:tc>
          <w:tcPr>
            <w:tcW w:w="2699" w:type="dxa"/>
          </w:tcPr>
          <w:p w14:paraId="0D986966" w14:textId="4AAEBEBB" w:rsidR="000C36A4" w:rsidRDefault="000C36A4" w:rsidP="000C36A4">
            <w:r>
              <w:t>Talor Mourning</w:t>
            </w:r>
          </w:p>
        </w:tc>
        <w:tc>
          <w:tcPr>
            <w:tcW w:w="2850" w:type="dxa"/>
          </w:tcPr>
          <w:p w14:paraId="2B101BD6" w14:textId="2CD7E7F2" w:rsidR="000C36A4" w:rsidRDefault="000C36A4" w:rsidP="000C36A4">
            <w:r w:rsidRPr="00B651DE">
              <w:t>UIS Staff, Residence Life</w:t>
            </w:r>
          </w:p>
        </w:tc>
        <w:tc>
          <w:tcPr>
            <w:tcW w:w="2730" w:type="dxa"/>
          </w:tcPr>
          <w:p w14:paraId="2408B9E9" w14:textId="71EA0AD9" w:rsidR="000C36A4" w:rsidRDefault="000C36A4" w:rsidP="000C36A4">
            <w:hyperlink r:id="rId10" w:history="1">
              <w:r w:rsidRPr="003664A4">
                <w:rPr>
                  <w:rStyle w:val="Hyperlink"/>
                </w:rPr>
                <w:t>Tmour2@uis.edu</w:t>
              </w:r>
            </w:hyperlink>
          </w:p>
        </w:tc>
        <w:tc>
          <w:tcPr>
            <w:tcW w:w="2520" w:type="dxa"/>
          </w:tcPr>
          <w:p w14:paraId="4E569F5A" w14:textId="3AAF222A" w:rsidR="000C36A4" w:rsidRDefault="000C36A4" w:rsidP="000C36A4">
            <w:r w:rsidRPr="0003773E">
              <w:t>6-6190</w:t>
            </w:r>
          </w:p>
        </w:tc>
      </w:tr>
      <w:tr w:rsidR="000C36A4" w14:paraId="00E01D01" w14:textId="77777777" w:rsidTr="0F913E62">
        <w:tc>
          <w:tcPr>
            <w:tcW w:w="2699" w:type="dxa"/>
          </w:tcPr>
          <w:p w14:paraId="0B362712" w14:textId="77777777" w:rsidR="000C36A4" w:rsidRDefault="000C36A4" w:rsidP="000C36A4"/>
        </w:tc>
        <w:tc>
          <w:tcPr>
            <w:tcW w:w="2850" w:type="dxa"/>
          </w:tcPr>
          <w:p w14:paraId="37859523" w14:textId="77777777" w:rsidR="000C36A4" w:rsidRDefault="000C36A4" w:rsidP="000C36A4"/>
        </w:tc>
        <w:tc>
          <w:tcPr>
            <w:tcW w:w="2730" w:type="dxa"/>
          </w:tcPr>
          <w:p w14:paraId="1AB73104" w14:textId="77777777" w:rsidR="000C36A4" w:rsidRDefault="000C36A4" w:rsidP="000C36A4"/>
        </w:tc>
        <w:tc>
          <w:tcPr>
            <w:tcW w:w="2520" w:type="dxa"/>
          </w:tcPr>
          <w:p w14:paraId="36223EF6" w14:textId="6DC612DA" w:rsidR="000C36A4" w:rsidRDefault="000C36A4" w:rsidP="000C36A4"/>
        </w:tc>
      </w:tr>
    </w:tbl>
    <w:p w14:paraId="4C4F6DEE" w14:textId="77777777" w:rsidR="00F851F6" w:rsidRDefault="00F851F6" w:rsidP="00E4055F"/>
    <w:p w14:paraId="15AE5E92" w14:textId="70AF7D86" w:rsidR="005A3952" w:rsidRDefault="0F913E62" w:rsidP="00E4055F">
      <w:r>
        <w:t>Organization/Affiliation:</w:t>
      </w:r>
      <w:r w:rsidR="000C36A4">
        <w:t xml:space="preserve"> </w:t>
      </w:r>
      <w:r w:rsidR="000C36A4" w:rsidRPr="00C77AEE">
        <w:t>Department of Residence Life</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65184956" w14:textId="77777777" w:rsidR="000C36A4" w:rsidRDefault="0F913E62" w:rsidP="0F913E62">
      <w:pPr>
        <w:rPr>
          <w:i/>
          <w:iCs/>
        </w:rPr>
      </w:pPr>
      <w:r w:rsidRPr="0F913E62">
        <w:rPr>
          <w:i/>
          <w:iCs/>
        </w:rPr>
        <w:t>Provide a brief description of the project, its goals, and the desired outcomes:</w:t>
      </w:r>
      <w:r w:rsidR="000C36A4">
        <w:rPr>
          <w:i/>
          <w:iCs/>
        </w:rPr>
        <w:t xml:space="preserve"> </w:t>
      </w:r>
    </w:p>
    <w:p w14:paraId="0C3F9C5A" w14:textId="77777777" w:rsidR="000C36A4" w:rsidRDefault="000C36A4" w:rsidP="0F913E62">
      <w:pPr>
        <w:rPr>
          <w:i/>
          <w:iCs/>
        </w:rPr>
      </w:pPr>
    </w:p>
    <w:p w14:paraId="7D3E43A2" w14:textId="6FC24E38" w:rsidR="00E54D9C" w:rsidRDefault="000C36A4" w:rsidP="0F913E62">
      <w:pPr>
        <w:rPr>
          <w:i/>
          <w:iCs/>
        </w:rPr>
      </w:pPr>
      <w:r>
        <w:rPr>
          <w:i/>
          <w:iCs/>
        </w:rPr>
        <w:t xml:space="preserve">This project is to add water filling stations at each of the water fountains in LRH and FRH. Four in total. </w:t>
      </w:r>
      <w:r w:rsidRPr="00C77AEE">
        <w:t xml:space="preserve">The goal of this project </w:t>
      </w:r>
      <w:r>
        <w:t>is</w:t>
      </w:r>
      <w:r w:rsidRPr="00C77AEE">
        <w:t xml:space="preserve"> to replace the existing water fountains in both Lincoln and </w:t>
      </w:r>
      <w:r>
        <w:t xml:space="preserve">Founders Residence Halls with </w:t>
      </w:r>
      <w:r w:rsidRPr="00C77AEE">
        <w:t>a combination water fountain and filling station. The desired outcome would to decrease the amount of disposable plastic that is produced, and placed into the trash within the UIS Residential facilities.</w:t>
      </w:r>
    </w:p>
    <w:p w14:paraId="3AFCD070" w14:textId="5BF2381E"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3A03072F" w14:textId="77777777" w:rsidR="000C36A4" w:rsidRDefault="000C36A4" w:rsidP="0F913E62"/>
    <w:p w14:paraId="01C6A4CC" w14:textId="7DE0F424" w:rsidR="00A32CFB" w:rsidRPr="000C36A4" w:rsidRDefault="000C36A4" w:rsidP="0F913E62">
      <w:r w:rsidRPr="00C77AEE">
        <w:t>Western Illinois University estimates that since 2013</w:t>
      </w:r>
      <w:r>
        <w:t xml:space="preserve"> when the first filling stations were installed</w:t>
      </w:r>
      <w:r w:rsidRPr="00C77AEE">
        <w:t>, over 1 million plastic bottles have been kept out of landfills. (</w:t>
      </w:r>
      <w:hyperlink r:id="rId11" w:history="1">
        <w:r w:rsidRPr="003664A4">
          <w:rPr>
            <w:rStyle w:val="Hyperlink"/>
          </w:rPr>
          <w:t>https://goo.gl/VysC2R</w:t>
        </w:r>
      </w:hyperlink>
      <w:r w:rsidRPr="00C77AEE">
        <w:t>)</w:t>
      </w:r>
      <w:r>
        <w:t xml:space="preserve">. </w:t>
      </w:r>
      <w:r w:rsidRPr="00C77AEE">
        <w:t xml:space="preserve">This project would aid in sustainability by bringing less waste to landfills, and continue to strengthen the green initiatives on campus. The more filling stations provided throughout campus, along with promoting their use through providing water bottles can change the culture and perception of the importance of sustainability. </w:t>
      </w: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3885BE43" w14:textId="77777777" w:rsidR="000C36A4" w:rsidRDefault="000C36A4" w:rsidP="000C36A4"/>
    <w:p w14:paraId="02494316" w14:textId="16759946" w:rsidR="000C36A4" w:rsidRPr="00C77AEE" w:rsidRDefault="000C36A4" w:rsidP="000C36A4">
      <w:r w:rsidRPr="00C77AEE">
        <w:t xml:space="preserve">Students would be directly affected as it would allow quick convenient location to replenish drinking water on their floor or in their buildings as they leave or return to the building. It would help in curtailing the use of disposable bottles, and allow the students to practice simple but effective sustainability efforts. </w:t>
      </w:r>
    </w:p>
    <w:p w14:paraId="22F7DD8D" w14:textId="00E736EE" w:rsidR="00103511" w:rsidRDefault="00103511"/>
    <w:p w14:paraId="6F8BC4BC" w14:textId="15EE00A2"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854C0CE" w14:textId="77777777" w:rsidR="000C36A4" w:rsidRDefault="000C36A4">
      <w:pPr>
        <w:rPr>
          <w:i/>
          <w:iCs/>
        </w:rPr>
      </w:pPr>
    </w:p>
    <w:p w14:paraId="24420720" w14:textId="556A4137" w:rsidR="005A3952" w:rsidRPr="000C36A4" w:rsidRDefault="000C36A4">
      <w:pPr>
        <w:rPr>
          <w:i/>
          <w:iCs/>
        </w:rPr>
      </w:pPr>
      <w:r>
        <w:rPr>
          <w:i/>
          <w:iCs/>
        </w:rPr>
        <w:t>Residence Halls</w:t>
      </w:r>
    </w:p>
    <w:p w14:paraId="19FB3108" w14:textId="77777777" w:rsidR="00103511" w:rsidRDefault="00103511"/>
    <w:p w14:paraId="24BB667D" w14:textId="77777777" w:rsidR="000C36A4"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r w:rsidR="000C36A4">
        <w:rPr>
          <w:i/>
          <w:iCs/>
        </w:rPr>
        <w:t xml:space="preserve"> </w:t>
      </w:r>
    </w:p>
    <w:p w14:paraId="6C13F9FD" w14:textId="77777777" w:rsidR="000C36A4" w:rsidRDefault="000C36A4" w:rsidP="0F913E62">
      <w:pPr>
        <w:rPr>
          <w:i/>
          <w:iCs/>
        </w:rPr>
      </w:pPr>
    </w:p>
    <w:p w14:paraId="2412A265" w14:textId="5659CA41" w:rsidR="005A3952" w:rsidRPr="000C36A4" w:rsidRDefault="000C36A4">
      <w:pPr>
        <w:rPr>
          <w:i/>
          <w:iCs/>
        </w:rPr>
      </w:pPr>
      <w:r>
        <w:rPr>
          <w:i/>
          <w:iCs/>
        </w:rPr>
        <w:t xml:space="preserve">Indirectly groups that use space in these buildings as offices, or student organizations that utilize the Great Room or Seminar Room. </w:t>
      </w:r>
    </w:p>
    <w:p w14:paraId="6B6FBD35" w14:textId="77777777" w:rsidR="00103511" w:rsidRDefault="00103511"/>
    <w:p w14:paraId="79ECBDCD" w14:textId="592ECF3A" w:rsidR="005A3952" w:rsidRPr="00103511" w:rsidRDefault="0F913E62" w:rsidP="0F913E62">
      <w:pPr>
        <w:rPr>
          <w:i/>
          <w:iCs/>
        </w:rPr>
      </w:pPr>
      <w:r w:rsidRPr="0F913E62">
        <w:rPr>
          <w:i/>
          <w:iCs/>
        </w:rPr>
        <w:t>Have you applied for funding from the Student Green Fee previously? If so, for what project?</w:t>
      </w:r>
      <w:r w:rsidR="000C36A4">
        <w:rPr>
          <w:i/>
          <w:iCs/>
        </w:rPr>
        <w:t xml:space="preserve"> No</w:t>
      </w:r>
    </w:p>
    <w:p w14:paraId="5AE32060" w14:textId="77777777" w:rsidR="00045CCC" w:rsidRDefault="00045CCC"/>
    <w:p w14:paraId="6CB7C9D2" w14:textId="77777777" w:rsidR="00045CCC" w:rsidRDefault="00045CCC"/>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2904317A" w:rsidR="00F57601" w:rsidRDefault="0F913E62" w:rsidP="0F913E62">
      <w:pPr>
        <w:rPr>
          <w:i/>
          <w:iCs/>
        </w:rPr>
      </w:pPr>
      <w:r w:rsidRPr="0F913E62">
        <w:rPr>
          <w:i/>
          <w:iCs/>
        </w:rPr>
        <w:t>Do you have a plan for project implementation? Describe the key steps of the project.</w:t>
      </w:r>
    </w:p>
    <w:p w14:paraId="20EACC18" w14:textId="6AA48617" w:rsidR="000C36A4" w:rsidRDefault="000C36A4" w:rsidP="0F913E62">
      <w:pPr>
        <w:rPr>
          <w:i/>
          <w:iCs/>
        </w:rPr>
      </w:pPr>
    </w:p>
    <w:p w14:paraId="08E45083" w14:textId="77777777" w:rsidR="000C36A4" w:rsidRPr="00C77AEE" w:rsidRDefault="000C36A4" w:rsidP="000C36A4">
      <w:r w:rsidRPr="00C77AEE">
        <w:t xml:space="preserve">Once the project is approved Water filling stations will be ordered. Work </w:t>
      </w:r>
      <w:r>
        <w:t>will be</w:t>
      </w:r>
      <w:r w:rsidRPr="00C77AEE">
        <w:t xml:space="preserve"> contracted with UIS plumber, or an outside contractor for immediate installation in the spring semester. </w:t>
      </w:r>
    </w:p>
    <w:p w14:paraId="44B9043C" w14:textId="77777777" w:rsidR="000C36A4" w:rsidRDefault="000C36A4" w:rsidP="0F913E62">
      <w:pPr>
        <w:rPr>
          <w:i/>
          <w:iCs/>
        </w:rPr>
      </w:pPr>
    </w:p>
    <w:p w14:paraId="0D557EEF" w14:textId="65CD0F18" w:rsidR="00103511" w:rsidRDefault="00103511"/>
    <w:p w14:paraId="407C51A4" w14:textId="06C8E70F" w:rsidR="00045CCC" w:rsidRDefault="0F913E62" w:rsidP="0F913E62">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6454EE08" w14:textId="293CA2F7" w:rsidR="000C36A4" w:rsidRDefault="000C36A4" w:rsidP="0F913E62">
      <w:pPr>
        <w:rPr>
          <w:i/>
          <w:iCs/>
        </w:rPr>
      </w:pPr>
    </w:p>
    <w:p w14:paraId="1644B374" w14:textId="73320667" w:rsidR="000C36A4" w:rsidRPr="004D0733" w:rsidRDefault="000C36A4" w:rsidP="000C36A4">
      <w:pPr>
        <w:pStyle w:val="ListParagraph"/>
        <w:numPr>
          <w:ilvl w:val="0"/>
          <w:numId w:val="1"/>
        </w:numPr>
        <w:rPr>
          <w:i/>
          <w:iCs/>
        </w:rPr>
      </w:pPr>
      <w:r w:rsidRPr="004D0733">
        <w:rPr>
          <w:i/>
          <w:iCs/>
        </w:rPr>
        <w:t xml:space="preserve">4 water-bottle filling stations costing no more than $1,500 each from GlobalIndustrial.com </w:t>
      </w:r>
      <w:hyperlink r:id="rId12" w:history="1">
        <w:r w:rsidRPr="004D0733">
          <w:rPr>
            <w:rStyle w:val="Hyperlink"/>
            <w:color w:val="auto"/>
          </w:rPr>
          <w:t>https://goo.gl/nQko</w:t>
        </w:r>
        <w:bookmarkStart w:id="0" w:name="_GoBack"/>
        <w:bookmarkEnd w:id="0"/>
        <w:r w:rsidRPr="004D0733">
          <w:rPr>
            <w:rStyle w:val="Hyperlink"/>
            <w:color w:val="auto"/>
          </w:rPr>
          <w:t>zV</w:t>
        </w:r>
      </w:hyperlink>
    </w:p>
    <w:p w14:paraId="53F39DBE" w14:textId="7E564B35" w:rsidR="000C36A4" w:rsidRPr="004D0733" w:rsidRDefault="000C36A4" w:rsidP="000C36A4">
      <w:pPr>
        <w:pStyle w:val="ListParagraph"/>
        <w:numPr>
          <w:ilvl w:val="0"/>
          <w:numId w:val="1"/>
        </w:numPr>
        <w:rPr>
          <w:i/>
          <w:iCs/>
        </w:rPr>
      </w:pPr>
      <w:r w:rsidRPr="004D0733">
        <w:rPr>
          <w:i/>
          <w:iCs/>
        </w:rPr>
        <w:t>Labor for UIS Plumber to install. Estimate 7 hours for installation of all, costing $650.00</w:t>
      </w:r>
    </w:p>
    <w:p w14:paraId="5E9C88EC" w14:textId="77777777" w:rsidR="00045CCC" w:rsidRDefault="00045CCC">
      <w:pPr>
        <w:rPr>
          <w:i/>
        </w:rPr>
      </w:pPr>
    </w:p>
    <w:p w14:paraId="75089D1B" w14:textId="77777777" w:rsidR="00045CCC" w:rsidRDefault="00045CCC">
      <w:pPr>
        <w:rPr>
          <w:i/>
        </w:rPr>
      </w:pPr>
    </w:p>
    <w:p w14:paraId="7D61C8F0" w14:textId="77777777" w:rsidR="002706BE" w:rsidRDefault="00A50963" w:rsidP="0F913E62">
      <w:pPr>
        <w:rPr>
          <w:i/>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p>
    <w:p w14:paraId="19D29E87" w14:textId="77777777" w:rsidR="002706BE" w:rsidRDefault="002706BE" w:rsidP="0F913E62">
      <w:pPr>
        <w:rPr>
          <w:i/>
        </w:rPr>
      </w:pPr>
    </w:p>
    <w:p w14:paraId="05C3EBFB" w14:textId="2B669799" w:rsidR="00045CCC" w:rsidRPr="000C36A4" w:rsidRDefault="000C36A4" w:rsidP="0F913E62">
      <w:pPr>
        <w:rPr>
          <w:i/>
        </w:rPr>
      </w:pPr>
      <w:r>
        <w:rPr>
          <w:i/>
        </w:rPr>
        <w:t xml:space="preserve">This project should not require </w:t>
      </w:r>
      <w:r w:rsidR="002706BE">
        <w:rPr>
          <w:i/>
        </w:rPr>
        <w:t xml:space="preserve">ongoing funding. Supplies, parts needed for repairs will be factored into yearly budgets. </w:t>
      </w:r>
      <w:r w:rsidR="00F57601" w:rsidRPr="00103511">
        <w:rPr>
          <w:i/>
        </w:rPr>
        <w:tab/>
      </w:r>
      <w:r w:rsidR="00F57601" w:rsidRPr="00103511">
        <w:rPr>
          <w:i/>
        </w:rPr>
        <w:tab/>
      </w:r>
      <w:r w:rsidR="00F57601" w:rsidRPr="00103511">
        <w:rPr>
          <w:i/>
        </w:rPr>
        <w:tab/>
      </w:r>
    </w:p>
    <w:p w14:paraId="1853F309" w14:textId="429859C9" w:rsidR="00103511" w:rsidRPr="002706BE" w:rsidRDefault="00103511">
      <w:pPr>
        <w:rPr>
          <w:i/>
        </w:rPr>
      </w:pPr>
    </w:p>
    <w:p w14:paraId="038B3281" w14:textId="77777777" w:rsidR="002706BE"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p>
    <w:p w14:paraId="124917F6" w14:textId="77777777" w:rsidR="002706BE" w:rsidRDefault="002706BE" w:rsidP="4DEF6473">
      <w:pPr>
        <w:rPr>
          <w:i/>
        </w:rPr>
      </w:pPr>
    </w:p>
    <w:p w14:paraId="2C90A85D" w14:textId="1037A360" w:rsidR="00F57601" w:rsidRPr="00103511" w:rsidRDefault="002706BE" w:rsidP="4DEF6473">
      <w:pPr>
        <w:rPr>
          <w:i/>
          <w:iCs/>
        </w:rPr>
      </w:pPr>
      <w:r>
        <w:rPr>
          <w:i/>
        </w:rPr>
        <w:t xml:space="preserve">Preferably promoted on the UIS website, and DRL website, and across UIS social media outlets directly related to residential students.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3"/>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B4A3" w14:textId="77777777" w:rsidR="00BD060A" w:rsidRDefault="00BD060A" w:rsidP="00E4055F">
      <w:r>
        <w:separator/>
      </w:r>
    </w:p>
  </w:endnote>
  <w:endnote w:type="continuationSeparator" w:id="0">
    <w:p w14:paraId="7FC6E79D" w14:textId="77777777" w:rsidR="00BD060A" w:rsidRDefault="00BD060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690B" w14:textId="77777777" w:rsidR="00BD060A" w:rsidRDefault="00BD060A" w:rsidP="00E4055F">
      <w:r>
        <w:separator/>
      </w:r>
    </w:p>
  </w:footnote>
  <w:footnote w:type="continuationSeparator" w:id="0">
    <w:p w14:paraId="062C8A3B" w14:textId="77777777" w:rsidR="00BD060A" w:rsidRDefault="00BD060A"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D1C38"/>
    <w:multiLevelType w:val="hybridMultilevel"/>
    <w:tmpl w:val="3D7C4C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0C36A4"/>
    <w:rsid w:val="00103511"/>
    <w:rsid w:val="0023009C"/>
    <w:rsid w:val="002706BE"/>
    <w:rsid w:val="003E742C"/>
    <w:rsid w:val="004A29AC"/>
    <w:rsid w:val="004A7CDE"/>
    <w:rsid w:val="004C5B27"/>
    <w:rsid w:val="004C613E"/>
    <w:rsid w:val="004D0733"/>
    <w:rsid w:val="00536BA8"/>
    <w:rsid w:val="005860AF"/>
    <w:rsid w:val="005A3952"/>
    <w:rsid w:val="005B1A51"/>
    <w:rsid w:val="005E2AA4"/>
    <w:rsid w:val="006F4B09"/>
    <w:rsid w:val="007363C9"/>
    <w:rsid w:val="00742C1F"/>
    <w:rsid w:val="00762F78"/>
    <w:rsid w:val="008F7BF7"/>
    <w:rsid w:val="00907910"/>
    <w:rsid w:val="0098050B"/>
    <w:rsid w:val="00984126"/>
    <w:rsid w:val="00A32CFB"/>
    <w:rsid w:val="00A50963"/>
    <w:rsid w:val="00B82E9D"/>
    <w:rsid w:val="00BD060A"/>
    <w:rsid w:val="00CD58EC"/>
    <w:rsid w:val="00CE0EB8"/>
    <w:rsid w:val="00D3796C"/>
    <w:rsid w:val="00D83AF0"/>
    <w:rsid w:val="00E4055F"/>
    <w:rsid w:val="00E54D9C"/>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6A4"/>
    <w:pPr>
      <w:ind w:left="720"/>
      <w:contextualSpacing/>
    </w:pPr>
  </w:style>
  <w:style w:type="character" w:styleId="FollowedHyperlink">
    <w:name w:val="FollowedHyperlink"/>
    <w:basedOn w:val="DefaultParagraphFont"/>
    <w:uiPriority w:val="99"/>
    <w:semiHidden/>
    <w:unhideWhenUsed/>
    <w:rsid w:val="000C3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hyperlink" Target="https://goo.gl/nQkoz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VysC2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mour2@uis.edu" TargetMode="External"/><Relationship Id="rId4" Type="http://schemas.openxmlformats.org/officeDocument/2006/relationships/webSettings" Target="webSettings.xml"/><Relationship Id="rId9" Type="http://schemas.openxmlformats.org/officeDocument/2006/relationships/hyperlink" Target="mailto:Mvins2@ui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Hofman, Ryan</cp:lastModifiedBy>
  <cp:revision>3</cp:revision>
  <dcterms:created xsi:type="dcterms:W3CDTF">2018-11-30T21:27:00Z</dcterms:created>
  <dcterms:modified xsi:type="dcterms:W3CDTF">2018-11-30T21:28:00Z</dcterms:modified>
</cp:coreProperties>
</file>