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183B6" w14:textId="77777777" w:rsidR="0024547D" w:rsidRDefault="0024547D">
      <w:pPr>
        <w:rPr>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5"/>
        <w:gridCol w:w="1530"/>
        <w:gridCol w:w="1558"/>
        <w:gridCol w:w="3117"/>
      </w:tblGrid>
      <w:tr w:rsidR="0024547D" w14:paraId="20D3644B" w14:textId="77777777" w:rsidTr="0024547D">
        <w:tc>
          <w:tcPr>
            <w:tcW w:w="9350" w:type="dxa"/>
            <w:gridSpan w:val="4"/>
          </w:tcPr>
          <w:p w14:paraId="35C6A5CC" w14:textId="6595F4A1" w:rsidR="0024547D" w:rsidRDefault="00FD1319" w:rsidP="0024547D">
            <w:pPr>
              <w:jc w:val="center"/>
              <w:rPr>
                <w:b/>
                <w:sz w:val="24"/>
              </w:rPr>
            </w:pPr>
            <w:r>
              <w:rPr>
                <w:b/>
                <w:sz w:val="40"/>
              </w:rPr>
              <w:t xml:space="preserve">GFC </w:t>
            </w:r>
            <w:r w:rsidR="0024547D" w:rsidRPr="0024547D">
              <w:rPr>
                <w:b/>
                <w:sz w:val="40"/>
              </w:rPr>
              <w:t>MINUTES</w:t>
            </w:r>
          </w:p>
        </w:tc>
      </w:tr>
      <w:tr w:rsidR="0024547D" w:rsidRPr="0064286C" w14:paraId="60BB6865" w14:textId="77777777" w:rsidTr="0024547D">
        <w:tc>
          <w:tcPr>
            <w:tcW w:w="3145" w:type="dxa"/>
          </w:tcPr>
          <w:p w14:paraId="68BB5B46" w14:textId="77777777" w:rsidR="0024547D" w:rsidRPr="0064286C" w:rsidRDefault="0024547D" w:rsidP="0024547D">
            <w:pPr>
              <w:rPr>
                <w:b/>
              </w:rPr>
            </w:pPr>
          </w:p>
        </w:tc>
        <w:tc>
          <w:tcPr>
            <w:tcW w:w="3088" w:type="dxa"/>
            <w:gridSpan w:val="2"/>
          </w:tcPr>
          <w:p w14:paraId="76A977F3" w14:textId="558D72B4" w:rsidR="0024547D" w:rsidRPr="0064286C" w:rsidRDefault="00FD1319" w:rsidP="0024547D">
            <w:pPr>
              <w:jc w:val="center"/>
              <w:rPr>
                <w:b/>
              </w:rPr>
            </w:pPr>
            <w:r>
              <w:rPr>
                <w:b/>
              </w:rPr>
              <w:t>February 16, 2018</w:t>
            </w:r>
          </w:p>
        </w:tc>
        <w:tc>
          <w:tcPr>
            <w:tcW w:w="3117" w:type="dxa"/>
          </w:tcPr>
          <w:p w14:paraId="5E6B9837" w14:textId="77777777" w:rsidR="0024547D" w:rsidRPr="0064286C" w:rsidRDefault="0024547D" w:rsidP="0024547D">
            <w:pPr>
              <w:rPr>
                <w:b/>
              </w:rPr>
            </w:pPr>
          </w:p>
        </w:tc>
      </w:tr>
      <w:tr w:rsidR="0024547D" w:rsidRPr="0064286C" w14:paraId="07B1E82D" w14:textId="77777777" w:rsidTr="00FD1319">
        <w:trPr>
          <w:trHeight w:val="288"/>
        </w:trPr>
        <w:tc>
          <w:tcPr>
            <w:tcW w:w="3145" w:type="dxa"/>
          </w:tcPr>
          <w:p w14:paraId="10A0D28C" w14:textId="77777777" w:rsidR="0024547D" w:rsidRPr="0064286C" w:rsidRDefault="0024547D" w:rsidP="0024547D">
            <w:pPr>
              <w:rPr>
                <w:b/>
              </w:rPr>
            </w:pPr>
          </w:p>
        </w:tc>
        <w:tc>
          <w:tcPr>
            <w:tcW w:w="3088" w:type="dxa"/>
            <w:gridSpan w:val="2"/>
          </w:tcPr>
          <w:p w14:paraId="04B9EEE6" w14:textId="6C51BE7D" w:rsidR="0024547D" w:rsidRPr="0064286C" w:rsidRDefault="00FD1319" w:rsidP="0024547D">
            <w:pPr>
              <w:jc w:val="center"/>
              <w:rPr>
                <w:b/>
              </w:rPr>
            </w:pPr>
            <w:r>
              <w:rPr>
                <w:b/>
              </w:rPr>
              <w:t>10:00- 11:30 AM</w:t>
            </w:r>
          </w:p>
        </w:tc>
        <w:tc>
          <w:tcPr>
            <w:tcW w:w="3117" w:type="dxa"/>
          </w:tcPr>
          <w:p w14:paraId="6C0E9D35" w14:textId="77777777" w:rsidR="0024547D" w:rsidRPr="0064286C" w:rsidRDefault="0024547D" w:rsidP="0024547D">
            <w:pPr>
              <w:rPr>
                <w:b/>
              </w:rPr>
            </w:pPr>
          </w:p>
        </w:tc>
      </w:tr>
      <w:tr w:rsidR="0024547D" w:rsidRPr="0064286C" w14:paraId="3785E563" w14:textId="77777777" w:rsidTr="0024547D">
        <w:tc>
          <w:tcPr>
            <w:tcW w:w="3145" w:type="dxa"/>
          </w:tcPr>
          <w:p w14:paraId="4F24CBCE" w14:textId="77777777" w:rsidR="0024547D" w:rsidRPr="0064286C" w:rsidRDefault="0024547D" w:rsidP="0024547D">
            <w:pPr>
              <w:rPr>
                <w:b/>
              </w:rPr>
            </w:pPr>
          </w:p>
        </w:tc>
        <w:tc>
          <w:tcPr>
            <w:tcW w:w="3088" w:type="dxa"/>
            <w:gridSpan w:val="2"/>
          </w:tcPr>
          <w:p w14:paraId="51AB8649" w14:textId="011AB8BD" w:rsidR="0024547D" w:rsidRPr="0064286C" w:rsidRDefault="00FD1319" w:rsidP="0024547D">
            <w:pPr>
              <w:jc w:val="center"/>
              <w:rPr>
                <w:b/>
              </w:rPr>
            </w:pPr>
            <w:r>
              <w:rPr>
                <w:b/>
              </w:rPr>
              <w:t>PAC 4C</w:t>
            </w:r>
          </w:p>
        </w:tc>
        <w:tc>
          <w:tcPr>
            <w:tcW w:w="3117" w:type="dxa"/>
          </w:tcPr>
          <w:p w14:paraId="3C4B804D" w14:textId="77777777" w:rsidR="0024547D" w:rsidRPr="0064286C" w:rsidRDefault="0024547D" w:rsidP="0024547D">
            <w:pPr>
              <w:rPr>
                <w:b/>
              </w:rPr>
            </w:pPr>
          </w:p>
        </w:tc>
      </w:tr>
      <w:tr w:rsidR="0024547D" w:rsidRPr="0064286C" w14:paraId="407DA642" w14:textId="77777777" w:rsidTr="0024547D">
        <w:tc>
          <w:tcPr>
            <w:tcW w:w="3145" w:type="dxa"/>
          </w:tcPr>
          <w:p w14:paraId="26BDD185" w14:textId="77777777" w:rsidR="0024547D" w:rsidRPr="0064286C" w:rsidRDefault="0024547D" w:rsidP="0024547D">
            <w:pPr>
              <w:rPr>
                <w:b/>
              </w:rPr>
            </w:pPr>
          </w:p>
        </w:tc>
        <w:tc>
          <w:tcPr>
            <w:tcW w:w="3088" w:type="dxa"/>
            <w:gridSpan w:val="2"/>
          </w:tcPr>
          <w:p w14:paraId="5B1BAAE4" w14:textId="77777777" w:rsidR="0024547D" w:rsidRPr="0064286C" w:rsidRDefault="0024547D" w:rsidP="0024547D">
            <w:pPr>
              <w:rPr>
                <w:b/>
              </w:rPr>
            </w:pPr>
          </w:p>
        </w:tc>
        <w:tc>
          <w:tcPr>
            <w:tcW w:w="3117" w:type="dxa"/>
          </w:tcPr>
          <w:p w14:paraId="4F77C2EC" w14:textId="77777777" w:rsidR="0024547D" w:rsidRPr="0064286C" w:rsidRDefault="0024547D" w:rsidP="0024547D">
            <w:pPr>
              <w:rPr>
                <w:b/>
              </w:rPr>
            </w:pPr>
          </w:p>
        </w:tc>
      </w:tr>
      <w:tr w:rsidR="0024547D" w:rsidRPr="0064286C" w14:paraId="19823CDB" w14:textId="77777777" w:rsidTr="00FD1319">
        <w:trPr>
          <w:trHeight w:val="1143"/>
        </w:trPr>
        <w:tc>
          <w:tcPr>
            <w:tcW w:w="4675" w:type="dxa"/>
            <w:gridSpan w:val="2"/>
          </w:tcPr>
          <w:p w14:paraId="2F60199B" w14:textId="023CD8B5" w:rsidR="0024547D" w:rsidRPr="0064286C" w:rsidRDefault="0024547D" w:rsidP="0024547D">
            <w:pPr>
              <w:rPr>
                <w:b/>
              </w:rPr>
            </w:pPr>
            <w:r w:rsidRPr="0064286C">
              <w:rPr>
                <w:b/>
              </w:rPr>
              <w:t>Chair(s):</w:t>
            </w:r>
            <w:r w:rsidR="008B3FF0">
              <w:rPr>
                <w:b/>
              </w:rPr>
              <w:t xml:space="preserve"> </w:t>
            </w:r>
            <w:r w:rsidR="008B3FF0" w:rsidRPr="008B3FF0">
              <w:t>Ellyn Baker &amp; Francesca Butler</w:t>
            </w:r>
            <w:r w:rsidR="008B3FF0">
              <w:rPr>
                <w:b/>
              </w:rPr>
              <w:t xml:space="preserve"> </w:t>
            </w:r>
          </w:p>
        </w:tc>
        <w:tc>
          <w:tcPr>
            <w:tcW w:w="4675" w:type="dxa"/>
            <w:gridSpan w:val="2"/>
          </w:tcPr>
          <w:p w14:paraId="14C30ACE" w14:textId="2546F39E" w:rsidR="0024547D" w:rsidRPr="0064286C" w:rsidRDefault="0024547D" w:rsidP="0024547D">
            <w:pPr>
              <w:rPr>
                <w:b/>
              </w:rPr>
            </w:pPr>
            <w:r w:rsidRPr="0064286C">
              <w:rPr>
                <w:b/>
              </w:rPr>
              <w:t>Present:</w:t>
            </w:r>
            <w:r w:rsidR="00523109">
              <w:rPr>
                <w:b/>
              </w:rPr>
              <w:t xml:space="preserve"> </w:t>
            </w:r>
            <w:r w:rsidR="00523109" w:rsidRPr="00523109">
              <w:t>Ellyn Baker, Fran Butler, Marissa Jones, Megan Styles, Brian Beckerman, Chuck Coderko, Le</w:t>
            </w:r>
            <w:r w:rsidR="00C54111">
              <w:t xml:space="preserve">vi Reed, Chris Ryan, Caleb </w:t>
            </w:r>
            <w:proofErr w:type="spellStart"/>
            <w:r w:rsidR="00C54111">
              <w:t>Froi</w:t>
            </w:r>
            <w:r w:rsidR="00FD1319">
              <w:t>dc</w:t>
            </w:r>
            <w:r w:rsidR="00C54111">
              <w:t>oeu</w:t>
            </w:r>
            <w:r w:rsidR="00FD1319">
              <w:t>r</w:t>
            </w:r>
            <w:proofErr w:type="spellEnd"/>
            <w:r w:rsidR="00FD1319">
              <w:t xml:space="preserve">, Grant </w:t>
            </w:r>
            <w:proofErr w:type="spellStart"/>
            <w:r w:rsidR="00FD1319">
              <w:t>Luckhart</w:t>
            </w:r>
            <w:proofErr w:type="spellEnd"/>
            <w:r w:rsidR="00FD1319">
              <w:t xml:space="preserve">, Zane </w:t>
            </w:r>
            <w:proofErr w:type="spellStart"/>
            <w:r w:rsidR="00FD1319">
              <w:t>Nyh</w:t>
            </w:r>
            <w:r w:rsidR="00523109" w:rsidRPr="00523109">
              <w:t>us</w:t>
            </w:r>
            <w:proofErr w:type="spellEnd"/>
            <w:r w:rsidR="00523109" w:rsidRPr="00523109">
              <w:t>,</w:t>
            </w:r>
            <w:r w:rsidR="00523109">
              <w:rPr>
                <w:b/>
              </w:rPr>
              <w:t xml:space="preserve"> </w:t>
            </w:r>
          </w:p>
        </w:tc>
      </w:tr>
      <w:tr w:rsidR="0024547D" w:rsidRPr="0064286C" w14:paraId="353AEE67" w14:textId="77777777" w:rsidTr="0024547D">
        <w:tc>
          <w:tcPr>
            <w:tcW w:w="4675" w:type="dxa"/>
            <w:gridSpan w:val="2"/>
          </w:tcPr>
          <w:p w14:paraId="346563FE" w14:textId="5DE7D71D" w:rsidR="0024547D" w:rsidRPr="00FD1319" w:rsidRDefault="0024547D" w:rsidP="0024547D">
            <w:r w:rsidRPr="0064286C">
              <w:rPr>
                <w:b/>
              </w:rPr>
              <w:t>Secretary:</w:t>
            </w:r>
            <w:r w:rsidR="00FD1319">
              <w:rPr>
                <w:b/>
              </w:rPr>
              <w:t xml:space="preserve"> </w:t>
            </w:r>
            <w:r w:rsidR="00FD1319">
              <w:t xml:space="preserve">Marissa Jones </w:t>
            </w:r>
          </w:p>
          <w:p w14:paraId="30B9D739" w14:textId="77777777" w:rsidR="0092611F" w:rsidRPr="0064286C" w:rsidRDefault="0092611F" w:rsidP="0024547D">
            <w:pPr>
              <w:rPr>
                <w:b/>
              </w:rPr>
            </w:pPr>
            <w:r>
              <w:rPr>
                <w:b/>
              </w:rPr>
              <w:t xml:space="preserve">Agenda: </w:t>
            </w:r>
            <w:r w:rsidRPr="0092611F">
              <w:t>Amend room PAC 4D ad added info about metal signage. Approved by committee</w:t>
            </w:r>
            <w:r>
              <w:rPr>
                <w:b/>
              </w:rPr>
              <w:t xml:space="preserve"> </w:t>
            </w:r>
          </w:p>
        </w:tc>
        <w:tc>
          <w:tcPr>
            <w:tcW w:w="4675" w:type="dxa"/>
            <w:gridSpan w:val="2"/>
          </w:tcPr>
          <w:p w14:paraId="64827847" w14:textId="4F4D3284" w:rsidR="0024547D" w:rsidRDefault="0024547D" w:rsidP="0024547D">
            <w:pPr>
              <w:rPr>
                <w:b/>
              </w:rPr>
            </w:pPr>
            <w:r w:rsidRPr="0064286C">
              <w:rPr>
                <w:b/>
              </w:rPr>
              <w:t xml:space="preserve">Absent: </w:t>
            </w:r>
            <w:r w:rsidR="00FD1319">
              <w:t>Dathan Powell, Jacob Seidel</w:t>
            </w:r>
          </w:p>
          <w:p w14:paraId="7C4D1C13" w14:textId="77777777" w:rsidR="0092611F" w:rsidRPr="0092611F" w:rsidRDefault="0092611F" w:rsidP="0024547D">
            <w:r>
              <w:rPr>
                <w:b/>
              </w:rPr>
              <w:t xml:space="preserve">Approval of minutes: </w:t>
            </w:r>
            <w:r w:rsidRPr="0092611F">
              <w:t>Minutes were amended to be dated for December 4</w:t>
            </w:r>
            <w:r w:rsidRPr="0092611F">
              <w:rPr>
                <w:vertAlign w:val="superscript"/>
              </w:rPr>
              <w:t>th</w:t>
            </w:r>
            <w:r w:rsidRPr="0092611F">
              <w:t>.</w:t>
            </w:r>
            <w:r>
              <w:rPr>
                <w:b/>
              </w:rPr>
              <w:t xml:space="preserve"> </w:t>
            </w:r>
            <w:r>
              <w:t xml:space="preserve">Minutes approved by committee. </w:t>
            </w:r>
          </w:p>
        </w:tc>
      </w:tr>
      <w:tr w:rsidR="0024547D" w14:paraId="04BE2935" w14:textId="77777777" w:rsidTr="0024547D">
        <w:tc>
          <w:tcPr>
            <w:tcW w:w="9350" w:type="dxa"/>
            <w:gridSpan w:val="4"/>
          </w:tcPr>
          <w:p w14:paraId="30D8B5AB" w14:textId="77777777" w:rsidR="0024547D" w:rsidRDefault="0024547D" w:rsidP="0024547D">
            <w:pPr>
              <w:rPr>
                <w:b/>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___________________________________________________________________________________</w:t>
            </w:r>
          </w:p>
        </w:tc>
      </w:tr>
      <w:tr w:rsidR="0024547D" w:rsidRPr="0064286C" w14:paraId="1F10525A" w14:textId="77777777" w:rsidTr="0024547D">
        <w:tc>
          <w:tcPr>
            <w:tcW w:w="4675" w:type="dxa"/>
            <w:gridSpan w:val="2"/>
          </w:tcPr>
          <w:p w14:paraId="0E3F7FB1" w14:textId="6060596D" w:rsidR="0024547D" w:rsidRPr="00523109" w:rsidRDefault="0024547D" w:rsidP="0024547D">
            <w:r w:rsidRPr="0064286C">
              <w:rPr>
                <w:b/>
              </w:rPr>
              <w:t>Agenda Item:</w:t>
            </w:r>
            <w:r w:rsidR="0092611F">
              <w:rPr>
                <w:b/>
              </w:rPr>
              <w:t xml:space="preserve"> </w:t>
            </w:r>
            <w:r w:rsidR="00523109">
              <w:t xml:space="preserve">Advertisement &amp; Outreach- Clings </w:t>
            </w:r>
            <w:r w:rsidR="0092611F" w:rsidRPr="0092611F">
              <w:t xml:space="preserve"> </w:t>
            </w:r>
          </w:p>
        </w:tc>
        <w:tc>
          <w:tcPr>
            <w:tcW w:w="4675" w:type="dxa"/>
            <w:gridSpan w:val="2"/>
          </w:tcPr>
          <w:p w14:paraId="35126DF0" w14:textId="022E5EC6" w:rsidR="0024547D" w:rsidRPr="0064286C" w:rsidRDefault="0024547D" w:rsidP="0024547D">
            <w:pPr>
              <w:rPr>
                <w:b/>
              </w:rPr>
            </w:pPr>
            <w:r w:rsidRPr="0064286C">
              <w:rPr>
                <w:b/>
              </w:rPr>
              <w:t>Presenter:</w:t>
            </w:r>
            <w:r w:rsidR="00523109">
              <w:rPr>
                <w:b/>
              </w:rPr>
              <w:t xml:space="preserve"> </w:t>
            </w:r>
            <w:r w:rsidR="00523109" w:rsidRPr="00523109">
              <w:t xml:space="preserve">Haley </w:t>
            </w:r>
            <w:r w:rsidR="00523109">
              <w:t xml:space="preserve"> </w:t>
            </w:r>
          </w:p>
        </w:tc>
      </w:tr>
      <w:tr w:rsidR="0024547D" w:rsidRPr="0064286C" w14:paraId="69E6C5A9" w14:textId="77777777" w:rsidTr="0024547D">
        <w:tc>
          <w:tcPr>
            <w:tcW w:w="4675" w:type="dxa"/>
            <w:gridSpan w:val="2"/>
          </w:tcPr>
          <w:p w14:paraId="50340915" w14:textId="77777777" w:rsidR="0024547D" w:rsidRPr="0064286C" w:rsidRDefault="0024547D" w:rsidP="0024547D">
            <w:pPr>
              <w:rPr>
                <w:b/>
              </w:rPr>
            </w:pPr>
          </w:p>
        </w:tc>
        <w:tc>
          <w:tcPr>
            <w:tcW w:w="4675" w:type="dxa"/>
            <w:gridSpan w:val="2"/>
          </w:tcPr>
          <w:p w14:paraId="774D41EB" w14:textId="77777777" w:rsidR="0024547D" w:rsidRPr="0064286C" w:rsidRDefault="0024547D" w:rsidP="0024547D">
            <w:pPr>
              <w:rPr>
                <w:b/>
              </w:rPr>
            </w:pPr>
          </w:p>
        </w:tc>
      </w:tr>
      <w:tr w:rsidR="0024547D" w:rsidRPr="0064286C" w14:paraId="26F2AB0D" w14:textId="77777777" w:rsidTr="0092611F">
        <w:trPr>
          <w:trHeight w:val="288"/>
        </w:trPr>
        <w:tc>
          <w:tcPr>
            <w:tcW w:w="9350" w:type="dxa"/>
            <w:gridSpan w:val="4"/>
          </w:tcPr>
          <w:p w14:paraId="5539D6CF" w14:textId="77777777" w:rsidR="0024547D" w:rsidRPr="0064286C" w:rsidRDefault="0024547D" w:rsidP="0024547D">
            <w:pPr>
              <w:rPr>
                <w:b/>
              </w:rPr>
            </w:pPr>
            <w:r w:rsidRPr="0064286C">
              <w:rPr>
                <w:b/>
              </w:rPr>
              <w:t>Discussions:</w:t>
            </w:r>
          </w:p>
        </w:tc>
      </w:tr>
      <w:tr w:rsidR="0024547D" w:rsidRPr="00171346" w14:paraId="7752DBF0" w14:textId="77777777" w:rsidTr="0024547D">
        <w:tc>
          <w:tcPr>
            <w:tcW w:w="9350" w:type="dxa"/>
            <w:gridSpan w:val="4"/>
          </w:tcPr>
          <w:p w14:paraId="4698E21F" w14:textId="5B11367E" w:rsidR="0024547D" w:rsidRPr="00523109" w:rsidRDefault="0092611F" w:rsidP="00523109">
            <w:pPr>
              <w:pStyle w:val="ListParagraph"/>
              <w:numPr>
                <w:ilvl w:val="0"/>
                <w:numId w:val="7"/>
              </w:numPr>
            </w:pPr>
            <w:r w:rsidRPr="00523109">
              <w:t xml:space="preserve">Haley made 2 </w:t>
            </w:r>
            <w:r w:rsidR="00503D2B">
              <w:t xml:space="preserve">window </w:t>
            </w:r>
            <w:r w:rsidRPr="00523109">
              <w:t xml:space="preserve">clings: One about LEED info in Student Union another about GFC project implementations. </w:t>
            </w:r>
          </w:p>
          <w:p w14:paraId="72279547" w14:textId="1BA00239" w:rsidR="0092611F" w:rsidRPr="00523109" w:rsidRDefault="0092611F" w:rsidP="00523109">
            <w:pPr>
              <w:pStyle w:val="ListParagraph"/>
              <w:numPr>
                <w:ilvl w:val="0"/>
                <w:numId w:val="7"/>
              </w:numPr>
            </w:pPr>
            <w:r w:rsidRPr="00523109">
              <w:t xml:space="preserve">Megan commented that the background of the GFC </w:t>
            </w:r>
            <w:r w:rsidR="00503D2B">
              <w:t xml:space="preserve">cling </w:t>
            </w:r>
            <w:r w:rsidRPr="00523109">
              <w:t>mad</w:t>
            </w:r>
            <w:r w:rsidR="00503D2B">
              <w:t>e</w:t>
            </w:r>
            <w:r w:rsidRPr="00523109">
              <w:t xml:space="preserve"> the text difficult to read and suggested </w:t>
            </w:r>
            <w:r w:rsidR="00503D2B">
              <w:t xml:space="preserve">using the LEED cling as a model for editing the other </w:t>
            </w:r>
            <w:r w:rsidRPr="00523109">
              <w:t xml:space="preserve"> </w:t>
            </w:r>
          </w:p>
          <w:p w14:paraId="7396B2B6" w14:textId="77777777" w:rsidR="0092611F" w:rsidRPr="0092611F" w:rsidRDefault="0092611F" w:rsidP="00523109">
            <w:pPr>
              <w:pStyle w:val="ListParagraph"/>
              <w:numPr>
                <w:ilvl w:val="0"/>
                <w:numId w:val="7"/>
              </w:numPr>
              <w:rPr>
                <w:b/>
              </w:rPr>
            </w:pPr>
            <w:r w:rsidRPr="00523109">
              <w:t xml:space="preserve">Chuck also suggested making sure it is aesthetic from the front and back. </w:t>
            </w:r>
          </w:p>
        </w:tc>
      </w:tr>
      <w:tr w:rsidR="0024547D" w:rsidRPr="0064286C" w14:paraId="7DC024F0" w14:textId="77777777" w:rsidTr="0024547D">
        <w:tc>
          <w:tcPr>
            <w:tcW w:w="9350" w:type="dxa"/>
            <w:gridSpan w:val="4"/>
          </w:tcPr>
          <w:p w14:paraId="40CC6EB6" w14:textId="77777777" w:rsidR="0024547D" w:rsidRPr="0064286C" w:rsidRDefault="0024547D" w:rsidP="0024547D">
            <w:pPr>
              <w:rPr>
                <w:b/>
              </w:rPr>
            </w:pPr>
            <w:r w:rsidRPr="0064286C">
              <w:rPr>
                <w:b/>
              </w:rPr>
              <w:t>Conclusions:</w:t>
            </w:r>
          </w:p>
        </w:tc>
      </w:tr>
      <w:tr w:rsidR="0024547D" w:rsidRPr="00171346" w14:paraId="5F2D0ACD" w14:textId="77777777" w:rsidTr="00D53754">
        <w:trPr>
          <w:trHeight w:val="1917"/>
        </w:trPr>
        <w:tc>
          <w:tcPr>
            <w:tcW w:w="9350" w:type="dxa"/>
            <w:gridSpan w:val="4"/>
          </w:tcPr>
          <w:p w14:paraId="4F560FCF" w14:textId="77777777" w:rsidR="0024547D" w:rsidRPr="00523109" w:rsidRDefault="0092611F" w:rsidP="00523109">
            <w:pPr>
              <w:pStyle w:val="ListParagraph"/>
              <w:numPr>
                <w:ilvl w:val="0"/>
                <w:numId w:val="8"/>
              </w:numPr>
            </w:pPr>
            <w:r w:rsidRPr="00523109">
              <w:t xml:space="preserve">Chuck said we should hold off on LEED cling until we are evaluated and receive the certification. He also suggested adding the QR codes to the clings. </w:t>
            </w:r>
          </w:p>
          <w:p w14:paraId="33A96585" w14:textId="77777777" w:rsidR="0092611F" w:rsidRPr="00523109" w:rsidRDefault="0092611F" w:rsidP="00523109">
            <w:pPr>
              <w:pStyle w:val="ListParagraph"/>
              <w:numPr>
                <w:ilvl w:val="0"/>
                <w:numId w:val="8"/>
              </w:numPr>
            </w:pPr>
            <w:r w:rsidRPr="00523109">
              <w:t xml:space="preserve">LEED info changes suggested by Chuck: 38% more efficient than other buildings, more hard facts, etc. Chuck suggested meeting with him to discuss cool facts that make the Union stand out! </w:t>
            </w:r>
          </w:p>
          <w:p w14:paraId="04A879AF" w14:textId="77777777" w:rsidR="0092611F" w:rsidRPr="00523109" w:rsidRDefault="0092611F" w:rsidP="00523109">
            <w:pPr>
              <w:pStyle w:val="ListParagraph"/>
              <w:numPr>
                <w:ilvl w:val="0"/>
                <w:numId w:val="8"/>
              </w:numPr>
            </w:pPr>
            <w:r w:rsidRPr="00523109">
              <w:t xml:space="preserve">GFC info changes: should add the website, more details on projects (57 Green Parking spaces, Bike Station by UHB) </w:t>
            </w:r>
          </w:p>
          <w:p w14:paraId="4E50E44C" w14:textId="77777777" w:rsidR="00D53754" w:rsidRPr="00523109" w:rsidRDefault="00D53754" w:rsidP="00523109">
            <w:pPr>
              <w:pStyle w:val="ListParagraph"/>
              <w:numPr>
                <w:ilvl w:val="0"/>
                <w:numId w:val="8"/>
              </w:numPr>
            </w:pPr>
            <w:r w:rsidRPr="00523109">
              <w:t xml:space="preserve">Chuck suggested consider who will install it: Ace may be expensive- suggested our carpenters do it. </w:t>
            </w:r>
          </w:p>
          <w:p w14:paraId="10531A85" w14:textId="77777777" w:rsidR="00D53754" w:rsidRPr="00171346" w:rsidRDefault="00D53754" w:rsidP="00523109">
            <w:pPr>
              <w:pStyle w:val="ListParagraph"/>
              <w:numPr>
                <w:ilvl w:val="0"/>
                <w:numId w:val="8"/>
              </w:numPr>
              <w:rPr>
                <w:b/>
              </w:rPr>
            </w:pPr>
            <w:r w:rsidRPr="00523109">
              <w:t>When Haley gets the new designs finished, she will send out via email to confirm; 2 GFC; 1 LEED: 1 other sustainable suggestion</w:t>
            </w:r>
            <w:r>
              <w:rPr>
                <w:b/>
              </w:rPr>
              <w:t xml:space="preserve"> </w:t>
            </w:r>
          </w:p>
        </w:tc>
      </w:tr>
      <w:tr w:rsidR="0024547D" w:rsidRPr="00E11325" w14:paraId="62495361" w14:textId="77777777" w:rsidTr="0024547D">
        <w:trPr>
          <w:trHeight w:val="305"/>
        </w:trPr>
        <w:tc>
          <w:tcPr>
            <w:tcW w:w="9350" w:type="dxa"/>
            <w:gridSpan w:val="4"/>
          </w:tcPr>
          <w:p w14:paraId="5E0433EF" w14:textId="77777777" w:rsidR="0024547D" w:rsidRPr="00E11325" w:rsidRDefault="0024547D" w:rsidP="0024547D">
            <w:pPr>
              <w:rPr>
                <w:b/>
              </w:rPr>
            </w:pPr>
          </w:p>
        </w:tc>
      </w:tr>
      <w:tr w:rsidR="0024547D" w:rsidRPr="0064286C" w14:paraId="23AAFF2B" w14:textId="77777777" w:rsidTr="0024547D">
        <w:tc>
          <w:tcPr>
            <w:tcW w:w="4675" w:type="dxa"/>
            <w:gridSpan w:val="2"/>
          </w:tcPr>
          <w:p w14:paraId="32109E3C" w14:textId="77777777" w:rsidR="0024547D" w:rsidRPr="0064286C" w:rsidRDefault="0024547D" w:rsidP="0024547D">
            <w:pPr>
              <w:rPr>
                <w:b/>
              </w:rPr>
            </w:pPr>
            <w:r w:rsidRPr="0064286C">
              <w:rPr>
                <w:b/>
              </w:rPr>
              <w:t>Action items</w:t>
            </w:r>
            <w:r>
              <w:rPr>
                <w:b/>
              </w:rPr>
              <w:t>:</w:t>
            </w:r>
          </w:p>
        </w:tc>
        <w:tc>
          <w:tcPr>
            <w:tcW w:w="4675" w:type="dxa"/>
            <w:gridSpan w:val="2"/>
          </w:tcPr>
          <w:p w14:paraId="42933026" w14:textId="77777777" w:rsidR="0024547D" w:rsidRPr="0064286C" w:rsidRDefault="0024547D" w:rsidP="0024547D">
            <w:pPr>
              <w:rPr>
                <w:b/>
              </w:rPr>
            </w:pPr>
            <w:r>
              <w:rPr>
                <w:b/>
              </w:rPr>
              <w:t>Person Responsible:</w:t>
            </w:r>
          </w:p>
        </w:tc>
      </w:tr>
      <w:tr w:rsidR="0024547D" w:rsidRPr="0064286C" w14:paraId="5D1EC75A" w14:textId="77777777" w:rsidTr="0024547D">
        <w:tc>
          <w:tcPr>
            <w:tcW w:w="4675" w:type="dxa"/>
            <w:gridSpan w:val="2"/>
          </w:tcPr>
          <w:p w14:paraId="720BD488" w14:textId="77777777" w:rsidR="0024547D" w:rsidRPr="00523109" w:rsidRDefault="0092611F" w:rsidP="0024547D">
            <w:pPr>
              <w:pStyle w:val="ListParagraph"/>
              <w:numPr>
                <w:ilvl w:val="0"/>
                <w:numId w:val="2"/>
              </w:numPr>
            </w:pPr>
            <w:r w:rsidRPr="00523109">
              <w:t xml:space="preserve">Meeting with Chuck about LEED facts </w:t>
            </w:r>
          </w:p>
        </w:tc>
        <w:tc>
          <w:tcPr>
            <w:tcW w:w="4675" w:type="dxa"/>
            <w:gridSpan w:val="2"/>
          </w:tcPr>
          <w:p w14:paraId="4AE56349" w14:textId="77777777" w:rsidR="0024547D" w:rsidRPr="00523109" w:rsidRDefault="0092611F" w:rsidP="0024547D">
            <w:r w:rsidRPr="00523109">
              <w:t xml:space="preserve">Haley </w:t>
            </w:r>
          </w:p>
        </w:tc>
      </w:tr>
      <w:tr w:rsidR="0024547D" w:rsidRPr="0064286C" w14:paraId="6583F29E" w14:textId="77777777" w:rsidTr="0024547D">
        <w:tc>
          <w:tcPr>
            <w:tcW w:w="4675" w:type="dxa"/>
            <w:gridSpan w:val="2"/>
          </w:tcPr>
          <w:p w14:paraId="00D2ADC0" w14:textId="77777777" w:rsidR="0024547D" w:rsidRPr="00523109" w:rsidRDefault="00D53754" w:rsidP="0024547D">
            <w:pPr>
              <w:pStyle w:val="ListParagraph"/>
              <w:numPr>
                <w:ilvl w:val="0"/>
                <w:numId w:val="2"/>
              </w:numPr>
            </w:pPr>
            <w:r w:rsidRPr="00523109">
              <w:t xml:space="preserve">Email Ann about cling updates; cc’ </w:t>
            </w:r>
          </w:p>
        </w:tc>
        <w:tc>
          <w:tcPr>
            <w:tcW w:w="4675" w:type="dxa"/>
            <w:gridSpan w:val="2"/>
          </w:tcPr>
          <w:p w14:paraId="2D60615D" w14:textId="77777777" w:rsidR="0024547D" w:rsidRPr="00523109" w:rsidRDefault="00D53754" w:rsidP="0024547D">
            <w:r w:rsidRPr="00523109">
              <w:t xml:space="preserve">Marissa </w:t>
            </w:r>
          </w:p>
        </w:tc>
      </w:tr>
      <w:tr w:rsidR="0024547D" w14:paraId="130AABE1" w14:textId="77777777" w:rsidTr="0024547D">
        <w:tc>
          <w:tcPr>
            <w:tcW w:w="9350" w:type="dxa"/>
            <w:gridSpan w:val="4"/>
          </w:tcPr>
          <w:p w14:paraId="11FF87D5" w14:textId="77777777" w:rsidR="0024547D" w:rsidRDefault="0024547D" w:rsidP="0024547D">
            <w:pPr>
              <w:rPr>
                <w:b/>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___________________________________________________________________________________</w:t>
            </w:r>
          </w:p>
        </w:tc>
      </w:tr>
      <w:tr w:rsidR="0024547D" w:rsidRPr="0064286C" w14:paraId="26A31A5B" w14:textId="77777777" w:rsidTr="00D53754">
        <w:trPr>
          <w:trHeight w:val="297"/>
        </w:trPr>
        <w:tc>
          <w:tcPr>
            <w:tcW w:w="4675" w:type="dxa"/>
            <w:gridSpan w:val="2"/>
          </w:tcPr>
          <w:p w14:paraId="1B70A4BE" w14:textId="77777777" w:rsidR="0024547D" w:rsidRPr="0064286C" w:rsidRDefault="0024547D" w:rsidP="0024547D">
            <w:pPr>
              <w:rPr>
                <w:b/>
              </w:rPr>
            </w:pPr>
            <w:r w:rsidRPr="0064286C">
              <w:rPr>
                <w:b/>
              </w:rPr>
              <w:t>Agenda Item</w:t>
            </w:r>
            <w:r w:rsidRPr="00523109">
              <w:t>:</w:t>
            </w:r>
            <w:r w:rsidR="00D53754" w:rsidRPr="00523109">
              <w:t xml:space="preserve"> Stickers</w:t>
            </w:r>
            <w:r w:rsidR="00D53754">
              <w:rPr>
                <w:b/>
              </w:rPr>
              <w:t xml:space="preserve"> </w:t>
            </w:r>
          </w:p>
        </w:tc>
        <w:tc>
          <w:tcPr>
            <w:tcW w:w="4675" w:type="dxa"/>
            <w:gridSpan w:val="2"/>
          </w:tcPr>
          <w:p w14:paraId="4B6CC3DF" w14:textId="544F5C26" w:rsidR="0024547D" w:rsidRPr="00523109" w:rsidRDefault="0024547D" w:rsidP="0024547D">
            <w:r w:rsidRPr="0064286C">
              <w:rPr>
                <w:b/>
              </w:rPr>
              <w:t>Presenter:</w:t>
            </w:r>
            <w:r w:rsidR="00523109">
              <w:rPr>
                <w:b/>
              </w:rPr>
              <w:t xml:space="preserve"> </w:t>
            </w:r>
            <w:r w:rsidR="00523109">
              <w:t xml:space="preserve">Fran </w:t>
            </w:r>
          </w:p>
        </w:tc>
      </w:tr>
      <w:tr w:rsidR="0024547D" w:rsidRPr="0064286C" w14:paraId="6FD6D2CD" w14:textId="77777777" w:rsidTr="0024547D">
        <w:tc>
          <w:tcPr>
            <w:tcW w:w="4675" w:type="dxa"/>
            <w:gridSpan w:val="2"/>
          </w:tcPr>
          <w:p w14:paraId="5A36CE74" w14:textId="77777777" w:rsidR="0024547D" w:rsidRPr="0064286C" w:rsidRDefault="0024547D" w:rsidP="0024547D">
            <w:pPr>
              <w:rPr>
                <w:b/>
              </w:rPr>
            </w:pPr>
          </w:p>
        </w:tc>
        <w:tc>
          <w:tcPr>
            <w:tcW w:w="4675" w:type="dxa"/>
            <w:gridSpan w:val="2"/>
          </w:tcPr>
          <w:p w14:paraId="039B173B" w14:textId="77777777" w:rsidR="0024547D" w:rsidRPr="0064286C" w:rsidRDefault="0024547D" w:rsidP="0024547D">
            <w:pPr>
              <w:rPr>
                <w:b/>
              </w:rPr>
            </w:pPr>
          </w:p>
        </w:tc>
      </w:tr>
      <w:tr w:rsidR="0024547D" w:rsidRPr="0064286C" w14:paraId="0AFF9BC6" w14:textId="77777777" w:rsidTr="0024547D">
        <w:tc>
          <w:tcPr>
            <w:tcW w:w="9350" w:type="dxa"/>
            <w:gridSpan w:val="4"/>
          </w:tcPr>
          <w:p w14:paraId="1F61EE4C" w14:textId="77777777" w:rsidR="0024547D" w:rsidRPr="0064286C" w:rsidRDefault="0024547D" w:rsidP="0024547D">
            <w:pPr>
              <w:rPr>
                <w:b/>
              </w:rPr>
            </w:pPr>
            <w:r w:rsidRPr="0064286C">
              <w:rPr>
                <w:b/>
              </w:rPr>
              <w:t>Discussions:</w:t>
            </w:r>
          </w:p>
        </w:tc>
      </w:tr>
      <w:tr w:rsidR="0024547D" w:rsidRPr="00171346" w14:paraId="20CCF409" w14:textId="77777777" w:rsidTr="0024547D">
        <w:tc>
          <w:tcPr>
            <w:tcW w:w="9350" w:type="dxa"/>
            <w:gridSpan w:val="4"/>
          </w:tcPr>
          <w:p w14:paraId="0B07BD52" w14:textId="77777777" w:rsidR="0024547D" w:rsidRPr="00523109" w:rsidRDefault="00D53754" w:rsidP="00523109">
            <w:pPr>
              <w:pStyle w:val="ListParagraph"/>
              <w:numPr>
                <w:ilvl w:val="0"/>
                <w:numId w:val="9"/>
              </w:numPr>
            </w:pPr>
            <w:r w:rsidRPr="00523109">
              <w:t xml:space="preserve">$346 for 100 stickers (minimum) 4 X 6 inches oval sticker; Megan suggested using another website that could allow a smaller number to purchase. </w:t>
            </w:r>
          </w:p>
          <w:p w14:paraId="42F6A3B8" w14:textId="77777777" w:rsidR="00D53754" w:rsidRPr="00523109" w:rsidRDefault="00D53754" w:rsidP="00523109">
            <w:pPr>
              <w:pStyle w:val="ListParagraph"/>
              <w:numPr>
                <w:ilvl w:val="0"/>
                <w:numId w:val="9"/>
              </w:numPr>
            </w:pPr>
            <w:r w:rsidRPr="00523109">
              <w:lastRenderedPageBreak/>
              <w:t xml:space="preserve">Ellyn confirmed that we don’t really want to do stickers because we don’t need the quick advertisement at the moment. </w:t>
            </w:r>
          </w:p>
          <w:p w14:paraId="0AF394C7" w14:textId="77777777" w:rsidR="00D53754" w:rsidRPr="00523109" w:rsidRDefault="00D53754" w:rsidP="00523109">
            <w:pPr>
              <w:pStyle w:val="ListParagraph"/>
              <w:numPr>
                <w:ilvl w:val="0"/>
                <w:numId w:val="9"/>
              </w:numPr>
            </w:pPr>
            <w:r w:rsidRPr="00523109">
              <w:t xml:space="preserve">Fran then suggested using them as a fundraiser; $64 for 50 stickers </w:t>
            </w:r>
          </w:p>
          <w:p w14:paraId="3D9F3BFB" w14:textId="77777777" w:rsidR="00380FF6" w:rsidRPr="00523109" w:rsidRDefault="00380FF6" w:rsidP="00523109">
            <w:pPr>
              <w:pStyle w:val="ListParagraph"/>
              <w:numPr>
                <w:ilvl w:val="0"/>
                <w:numId w:val="9"/>
              </w:numPr>
              <w:rPr>
                <w:b/>
              </w:rPr>
            </w:pPr>
            <w:r w:rsidRPr="00523109">
              <w:t>Chris asked why we wanted to fundraise</w:t>
            </w:r>
          </w:p>
        </w:tc>
      </w:tr>
      <w:tr w:rsidR="0024547D" w:rsidRPr="0064286C" w14:paraId="2670EF24" w14:textId="77777777" w:rsidTr="00523109">
        <w:trPr>
          <w:trHeight w:val="306"/>
        </w:trPr>
        <w:tc>
          <w:tcPr>
            <w:tcW w:w="9350" w:type="dxa"/>
            <w:gridSpan w:val="4"/>
          </w:tcPr>
          <w:p w14:paraId="71BACDAA" w14:textId="77777777" w:rsidR="0024547D" w:rsidRPr="0064286C" w:rsidRDefault="0024547D" w:rsidP="0024547D">
            <w:pPr>
              <w:rPr>
                <w:b/>
              </w:rPr>
            </w:pPr>
            <w:r w:rsidRPr="0064286C">
              <w:rPr>
                <w:b/>
              </w:rPr>
              <w:lastRenderedPageBreak/>
              <w:t>Conclusions:</w:t>
            </w:r>
          </w:p>
        </w:tc>
      </w:tr>
      <w:tr w:rsidR="0024547D" w:rsidRPr="00171346" w14:paraId="490E9282" w14:textId="77777777" w:rsidTr="0024547D">
        <w:trPr>
          <w:trHeight w:val="305"/>
        </w:trPr>
        <w:tc>
          <w:tcPr>
            <w:tcW w:w="9350" w:type="dxa"/>
            <w:gridSpan w:val="4"/>
          </w:tcPr>
          <w:p w14:paraId="5592FFA2" w14:textId="77777777" w:rsidR="0024547D" w:rsidRPr="00523109" w:rsidRDefault="00D53754" w:rsidP="00523109">
            <w:pPr>
              <w:pStyle w:val="ListParagraph"/>
              <w:numPr>
                <w:ilvl w:val="0"/>
                <w:numId w:val="10"/>
              </w:numPr>
            </w:pPr>
            <w:r w:rsidRPr="00523109">
              <w:t xml:space="preserve">Chris suggested reaching out to Printing and Duplicating; Chuck suggested metal plates as a more permanent option. </w:t>
            </w:r>
          </w:p>
          <w:p w14:paraId="0365D59A" w14:textId="77777777" w:rsidR="00D53754" w:rsidRPr="00523109" w:rsidRDefault="00D53754" w:rsidP="00523109">
            <w:pPr>
              <w:pStyle w:val="ListParagraph"/>
              <w:numPr>
                <w:ilvl w:val="0"/>
                <w:numId w:val="10"/>
              </w:numPr>
            </w:pPr>
            <w:r w:rsidRPr="00523109">
              <w:t xml:space="preserve">Spinner or </w:t>
            </w:r>
            <w:proofErr w:type="spellStart"/>
            <w:r w:rsidRPr="00523109">
              <w:t>Valco</w:t>
            </w:r>
            <w:proofErr w:type="spellEnd"/>
            <w:r w:rsidRPr="00523109">
              <w:t xml:space="preserve"> could do a metal plate; and Chuck confirmed that these would be able to be hung and they would cover installation. </w:t>
            </w:r>
          </w:p>
          <w:p w14:paraId="74C03010" w14:textId="77777777" w:rsidR="00D53754" w:rsidRPr="00523109" w:rsidRDefault="00D53754" w:rsidP="00523109">
            <w:pPr>
              <w:pStyle w:val="ListParagraph"/>
              <w:numPr>
                <w:ilvl w:val="0"/>
                <w:numId w:val="10"/>
              </w:numPr>
            </w:pPr>
            <w:r w:rsidRPr="00523109">
              <w:t>Chris stated we cannot fundraise off of a student fee generated account</w:t>
            </w:r>
            <w:r w:rsidR="00380FF6" w:rsidRPr="00523109">
              <w:t xml:space="preserve">; Chis will open an account. </w:t>
            </w:r>
          </w:p>
          <w:p w14:paraId="0C00BBB8" w14:textId="77777777" w:rsidR="00380FF6" w:rsidRPr="00523109" w:rsidRDefault="00380FF6" w:rsidP="00523109">
            <w:pPr>
              <w:pStyle w:val="ListParagraph"/>
              <w:numPr>
                <w:ilvl w:val="0"/>
                <w:numId w:val="10"/>
              </w:numPr>
            </w:pPr>
            <w:r w:rsidRPr="00523109">
              <w:t xml:space="preserve">Fundraising was an idea of advertisement and outreach; so Megan suggested having a sticker that encourages proposal and website info. (idea: “make UIS green again”, Go Green or Go Home, </w:t>
            </w:r>
            <w:proofErr w:type="spellStart"/>
            <w:r w:rsidRPr="00523109">
              <w:t>etc</w:t>
            </w:r>
            <w:proofErr w:type="spellEnd"/>
            <w:r w:rsidRPr="00523109">
              <w:t xml:space="preserve">” Could potentially move up to creating a window decal also. </w:t>
            </w:r>
          </w:p>
          <w:p w14:paraId="132E3685" w14:textId="77777777" w:rsidR="00380FF6" w:rsidRPr="00523109" w:rsidRDefault="00380FF6" w:rsidP="00523109">
            <w:pPr>
              <w:pStyle w:val="ListParagraph"/>
              <w:numPr>
                <w:ilvl w:val="0"/>
                <w:numId w:val="10"/>
              </w:numPr>
            </w:pPr>
            <w:r w:rsidRPr="00523109">
              <w:t>Fran suggested mocking up a sticker and then deciding on the promotional item at the next meeting.</w:t>
            </w:r>
          </w:p>
          <w:p w14:paraId="6EEE5A64" w14:textId="77777777" w:rsidR="00380FF6" w:rsidRPr="00380FF6" w:rsidRDefault="00380FF6" w:rsidP="00380FF6">
            <w:pPr>
              <w:ind w:left="360"/>
              <w:rPr>
                <w:b/>
              </w:rPr>
            </w:pPr>
          </w:p>
        </w:tc>
      </w:tr>
      <w:tr w:rsidR="0024547D" w:rsidRPr="00E11325" w14:paraId="4DD22A6B" w14:textId="77777777" w:rsidTr="0024547D">
        <w:trPr>
          <w:trHeight w:val="305"/>
        </w:trPr>
        <w:tc>
          <w:tcPr>
            <w:tcW w:w="9350" w:type="dxa"/>
            <w:gridSpan w:val="4"/>
          </w:tcPr>
          <w:p w14:paraId="4F175985" w14:textId="77777777" w:rsidR="0024547D" w:rsidRPr="00E11325" w:rsidRDefault="0024547D" w:rsidP="0024547D">
            <w:pPr>
              <w:rPr>
                <w:b/>
              </w:rPr>
            </w:pPr>
          </w:p>
        </w:tc>
      </w:tr>
      <w:tr w:rsidR="0024547D" w:rsidRPr="0064286C" w14:paraId="31CA8146" w14:textId="77777777" w:rsidTr="00380FF6">
        <w:trPr>
          <w:trHeight w:val="315"/>
        </w:trPr>
        <w:tc>
          <w:tcPr>
            <w:tcW w:w="4675" w:type="dxa"/>
            <w:gridSpan w:val="2"/>
          </w:tcPr>
          <w:p w14:paraId="12B22251" w14:textId="77777777" w:rsidR="0024547D" w:rsidRPr="0064286C" w:rsidRDefault="0024547D" w:rsidP="0024547D">
            <w:pPr>
              <w:rPr>
                <w:b/>
              </w:rPr>
            </w:pPr>
            <w:r w:rsidRPr="0064286C">
              <w:rPr>
                <w:b/>
              </w:rPr>
              <w:t>Action items</w:t>
            </w:r>
            <w:r>
              <w:rPr>
                <w:b/>
              </w:rPr>
              <w:t>:</w:t>
            </w:r>
          </w:p>
        </w:tc>
        <w:tc>
          <w:tcPr>
            <w:tcW w:w="4675" w:type="dxa"/>
            <w:gridSpan w:val="2"/>
          </w:tcPr>
          <w:p w14:paraId="56DB2FED" w14:textId="77777777" w:rsidR="0024547D" w:rsidRPr="0064286C" w:rsidRDefault="0024547D" w:rsidP="0024547D">
            <w:pPr>
              <w:rPr>
                <w:b/>
              </w:rPr>
            </w:pPr>
            <w:r>
              <w:rPr>
                <w:b/>
              </w:rPr>
              <w:t>Person Responsible:</w:t>
            </w:r>
          </w:p>
        </w:tc>
      </w:tr>
      <w:tr w:rsidR="0024547D" w:rsidRPr="0064286C" w14:paraId="1C293C7E" w14:textId="77777777" w:rsidTr="0007052E">
        <w:trPr>
          <w:trHeight w:val="74"/>
        </w:trPr>
        <w:tc>
          <w:tcPr>
            <w:tcW w:w="4675" w:type="dxa"/>
            <w:gridSpan w:val="2"/>
          </w:tcPr>
          <w:p w14:paraId="40CE1CAB" w14:textId="77777777" w:rsidR="0024547D" w:rsidRPr="00523109" w:rsidRDefault="00380FF6" w:rsidP="0024547D">
            <w:pPr>
              <w:pStyle w:val="ListParagraph"/>
              <w:numPr>
                <w:ilvl w:val="0"/>
                <w:numId w:val="2"/>
              </w:numPr>
            </w:pPr>
            <w:r w:rsidRPr="00523109">
              <w:t xml:space="preserve">Open a fundraising account </w:t>
            </w:r>
          </w:p>
        </w:tc>
        <w:tc>
          <w:tcPr>
            <w:tcW w:w="4675" w:type="dxa"/>
            <w:gridSpan w:val="2"/>
          </w:tcPr>
          <w:p w14:paraId="3E2E957A" w14:textId="77777777" w:rsidR="0024547D" w:rsidRPr="00523109" w:rsidRDefault="00380FF6" w:rsidP="0024547D">
            <w:r w:rsidRPr="00523109">
              <w:t xml:space="preserve">Chris </w:t>
            </w:r>
          </w:p>
        </w:tc>
      </w:tr>
      <w:tr w:rsidR="0024547D" w:rsidRPr="0064286C" w14:paraId="40B6B15B" w14:textId="77777777" w:rsidTr="0024547D">
        <w:tc>
          <w:tcPr>
            <w:tcW w:w="4675" w:type="dxa"/>
            <w:gridSpan w:val="2"/>
          </w:tcPr>
          <w:p w14:paraId="75027913" w14:textId="77777777" w:rsidR="0024547D" w:rsidRPr="00523109" w:rsidRDefault="00380FF6" w:rsidP="0024547D">
            <w:pPr>
              <w:pStyle w:val="ListParagraph"/>
              <w:numPr>
                <w:ilvl w:val="0"/>
                <w:numId w:val="2"/>
              </w:numPr>
            </w:pPr>
            <w:r w:rsidRPr="00523109">
              <w:t xml:space="preserve">Quote for plates from </w:t>
            </w:r>
            <w:proofErr w:type="spellStart"/>
            <w:r w:rsidRPr="00523109">
              <w:t>Valco</w:t>
            </w:r>
            <w:proofErr w:type="spellEnd"/>
            <w:r w:rsidRPr="00523109">
              <w:t xml:space="preserve"> </w:t>
            </w:r>
          </w:p>
        </w:tc>
        <w:tc>
          <w:tcPr>
            <w:tcW w:w="4675" w:type="dxa"/>
            <w:gridSpan w:val="2"/>
          </w:tcPr>
          <w:p w14:paraId="7AEBBCCB" w14:textId="77777777" w:rsidR="0024547D" w:rsidRPr="00523109" w:rsidRDefault="00380FF6" w:rsidP="0024547D">
            <w:r w:rsidRPr="00523109">
              <w:t xml:space="preserve">Ellyn </w:t>
            </w:r>
          </w:p>
        </w:tc>
      </w:tr>
      <w:tr w:rsidR="0007052E" w14:paraId="2034DB29" w14:textId="77777777" w:rsidTr="00716FF5">
        <w:tc>
          <w:tcPr>
            <w:tcW w:w="9350" w:type="dxa"/>
            <w:gridSpan w:val="4"/>
          </w:tcPr>
          <w:p w14:paraId="3BBEC268" w14:textId="77777777" w:rsidR="0007052E" w:rsidRDefault="0007052E" w:rsidP="00716FF5">
            <w:pPr>
              <w:rPr>
                <w:b/>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___________________________________________________________________________________</w:t>
            </w:r>
          </w:p>
        </w:tc>
      </w:tr>
      <w:tr w:rsidR="0007052E" w:rsidRPr="0064286C" w14:paraId="533E8C92" w14:textId="77777777" w:rsidTr="00716FF5">
        <w:tc>
          <w:tcPr>
            <w:tcW w:w="4675" w:type="dxa"/>
            <w:gridSpan w:val="2"/>
          </w:tcPr>
          <w:p w14:paraId="26C88365" w14:textId="77777777" w:rsidR="0007052E" w:rsidRPr="0064286C" w:rsidRDefault="0007052E" w:rsidP="00716FF5">
            <w:pPr>
              <w:rPr>
                <w:b/>
              </w:rPr>
            </w:pPr>
            <w:r w:rsidRPr="0064286C">
              <w:rPr>
                <w:b/>
              </w:rPr>
              <w:t>Agenda Item:</w:t>
            </w:r>
            <w:r w:rsidR="00380FF6">
              <w:rPr>
                <w:b/>
              </w:rPr>
              <w:t xml:space="preserve"> </w:t>
            </w:r>
            <w:r w:rsidR="00380FF6" w:rsidRPr="00523109">
              <w:t>Fundraisers during Earth Week</w:t>
            </w:r>
            <w:r w:rsidR="00380FF6">
              <w:rPr>
                <w:b/>
              </w:rPr>
              <w:t xml:space="preserve"> </w:t>
            </w:r>
          </w:p>
        </w:tc>
        <w:tc>
          <w:tcPr>
            <w:tcW w:w="4675" w:type="dxa"/>
            <w:gridSpan w:val="2"/>
          </w:tcPr>
          <w:p w14:paraId="756588D0" w14:textId="77777777" w:rsidR="0007052E" w:rsidRPr="0064286C" w:rsidRDefault="0007052E" w:rsidP="00716FF5">
            <w:pPr>
              <w:rPr>
                <w:b/>
              </w:rPr>
            </w:pPr>
            <w:r w:rsidRPr="0064286C">
              <w:rPr>
                <w:b/>
              </w:rPr>
              <w:t>Presenter:</w:t>
            </w:r>
          </w:p>
        </w:tc>
      </w:tr>
      <w:tr w:rsidR="0007052E" w:rsidRPr="0064286C" w14:paraId="060B94DB" w14:textId="77777777" w:rsidTr="00716FF5">
        <w:tc>
          <w:tcPr>
            <w:tcW w:w="4675" w:type="dxa"/>
            <w:gridSpan w:val="2"/>
          </w:tcPr>
          <w:p w14:paraId="21A3A45E" w14:textId="77777777" w:rsidR="0007052E" w:rsidRPr="0064286C" w:rsidRDefault="0007052E" w:rsidP="00716FF5">
            <w:pPr>
              <w:rPr>
                <w:b/>
              </w:rPr>
            </w:pPr>
          </w:p>
        </w:tc>
        <w:tc>
          <w:tcPr>
            <w:tcW w:w="4675" w:type="dxa"/>
            <w:gridSpan w:val="2"/>
          </w:tcPr>
          <w:p w14:paraId="1DE57022" w14:textId="77777777" w:rsidR="0007052E" w:rsidRPr="0064286C" w:rsidRDefault="0007052E" w:rsidP="00716FF5">
            <w:pPr>
              <w:rPr>
                <w:b/>
              </w:rPr>
            </w:pPr>
          </w:p>
        </w:tc>
      </w:tr>
      <w:tr w:rsidR="0007052E" w:rsidRPr="0064286C" w14:paraId="764E71CE" w14:textId="77777777" w:rsidTr="00716FF5">
        <w:tc>
          <w:tcPr>
            <w:tcW w:w="9350" w:type="dxa"/>
            <w:gridSpan w:val="4"/>
          </w:tcPr>
          <w:p w14:paraId="055A5A7F" w14:textId="77777777" w:rsidR="0007052E" w:rsidRPr="0064286C" w:rsidRDefault="0007052E" w:rsidP="00716FF5">
            <w:pPr>
              <w:rPr>
                <w:b/>
              </w:rPr>
            </w:pPr>
            <w:r w:rsidRPr="0064286C">
              <w:rPr>
                <w:b/>
              </w:rPr>
              <w:t>Discussions:</w:t>
            </w:r>
          </w:p>
        </w:tc>
      </w:tr>
      <w:tr w:rsidR="0007052E" w:rsidRPr="00171346" w14:paraId="587652C3" w14:textId="77777777" w:rsidTr="00716FF5">
        <w:tc>
          <w:tcPr>
            <w:tcW w:w="9350" w:type="dxa"/>
            <w:gridSpan w:val="4"/>
          </w:tcPr>
          <w:p w14:paraId="3A70EA77" w14:textId="77777777" w:rsidR="0007052E" w:rsidRPr="00523109" w:rsidRDefault="00380FF6" w:rsidP="00523109">
            <w:pPr>
              <w:pStyle w:val="ListParagraph"/>
              <w:numPr>
                <w:ilvl w:val="0"/>
                <w:numId w:val="11"/>
              </w:numPr>
            </w:pPr>
            <w:r w:rsidRPr="00523109">
              <w:t xml:space="preserve">SAGE will be educating people about the proposal process </w:t>
            </w:r>
          </w:p>
          <w:p w14:paraId="18DFB02C" w14:textId="27CB911F" w:rsidR="00380FF6" w:rsidRPr="00171346" w:rsidRDefault="00380FF6" w:rsidP="00CA5366">
            <w:pPr>
              <w:pStyle w:val="ListParagraph"/>
              <w:numPr>
                <w:ilvl w:val="0"/>
                <w:numId w:val="11"/>
              </w:numPr>
              <w:rPr>
                <w:b/>
              </w:rPr>
            </w:pPr>
            <w:r w:rsidRPr="00523109">
              <w:t>Megan also st</w:t>
            </w:r>
            <w:r w:rsidR="00503D2B">
              <w:t xml:space="preserve">ated there was a suggestion to send </w:t>
            </w:r>
            <w:r w:rsidRPr="00523109">
              <w:t>APAC &amp; CSAC an email to make people aware of these things</w:t>
            </w:r>
            <w:bookmarkStart w:id="0" w:name="_GoBack"/>
            <w:bookmarkEnd w:id="0"/>
            <w:r>
              <w:rPr>
                <w:b/>
              </w:rPr>
              <w:t xml:space="preserve"> </w:t>
            </w:r>
          </w:p>
        </w:tc>
      </w:tr>
      <w:tr w:rsidR="0007052E" w:rsidRPr="0064286C" w14:paraId="3723FE85" w14:textId="77777777" w:rsidTr="00716FF5">
        <w:tc>
          <w:tcPr>
            <w:tcW w:w="9350" w:type="dxa"/>
            <w:gridSpan w:val="4"/>
          </w:tcPr>
          <w:p w14:paraId="4E51E751" w14:textId="77777777" w:rsidR="0007052E" w:rsidRPr="0064286C" w:rsidRDefault="0007052E" w:rsidP="00716FF5">
            <w:pPr>
              <w:rPr>
                <w:b/>
              </w:rPr>
            </w:pPr>
            <w:r w:rsidRPr="0064286C">
              <w:rPr>
                <w:b/>
              </w:rPr>
              <w:t>Conclusions:</w:t>
            </w:r>
          </w:p>
        </w:tc>
      </w:tr>
      <w:tr w:rsidR="0007052E" w:rsidRPr="00171346" w14:paraId="31ECF7CB" w14:textId="77777777" w:rsidTr="00716FF5">
        <w:trPr>
          <w:trHeight w:val="305"/>
        </w:trPr>
        <w:tc>
          <w:tcPr>
            <w:tcW w:w="9350" w:type="dxa"/>
            <w:gridSpan w:val="4"/>
          </w:tcPr>
          <w:p w14:paraId="7AE803F6" w14:textId="77777777" w:rsidR="0007052E" w:rsidRPr="00523109" w:rsidRDefault="00380FF6" w:rsidP="00523109">
            <w:pPr>
              <w:pStyle w:val="ListParagraph"/>
              <w:numPr>
                <w:ilvl w:val="0"/>
                <w:numId w:val="12"/>
              </w:numPr>
            </w:pPr>
            <w:r w:rsidRPr="00523109">
              <w:t xml:space="preserve">Sean Crawford in the Radio station is best to get ahold of for a radio promo on project implementations </w:t>
            </w:r>
          </w:p>
        </w:tc>
      </w:tr>
      <w:tr w:rsidR="0007052E" w:rsidRPr="00E11325" w14:paraId="5237E68C" w14:textId="77777777" w:rsidTr="00716FF5">
        <w:trPr>
          <w:trHeight w:val="305"/>
        </w:trPr>
        <w:tc>
          <w:tcPr>
            <w:tcW w:w="9350" w:type="dxa"/>
            <w:gridSpan w:val="4"/>
          </w:tcPr>
          <w:p w14:paraId="6AEAF14C" w14:textId="77777777" w:rsidR="0007052E" w:rsidRPr="00E11325" w:rsidRDefault="0007052E" w:rsidP="00716FF5">
            <w:pPr>
              <w:rPr>
                <w:b/>
              </w:rPr>
            </w:pPr>
          </w:p>
        </w:tc>
      </w:tr>
      <w:tr w:rsidR="0007052E" w:rsidRPr="0064286C" w14:paraId="798D57A9" w14:textId="77777777" w:rsidTr="00380FF6">
        <w:trPr>
          <w:trHeight w:val="288"/>
        </w:trPr>
        <w:tc>
          <w:tcPr>
            <w:tcW w:w="4675" w:type="dxa"/>
            <w:gridSpan w:val="2"/>
          </w:tcPr>
          <w:p w14:paraId="45945F1A" w14:textId="77777777" w:rsidR="0007052E" w:rsidRPr="0064286C" w:rsidRDefault="0007052E" w:rsidP="00716FF5">
            <w:pPr>
              <w:rPr>
                <w:b/>
              </w:rPr>
            </w:pPr>
            <w:r w:rsidRPr="0064286C">
              <w:rPr>
                <w:b/>
              </w:rPr>
              <w:t>Action items</w:t>
            </w:r>
            <w:r>
              <w:rPr>
                <w:b/>
              </w:rPr>
              <w:t>:</w:t>
            </w:r>
          </w:p>
        </w:tc>
        <w:tc>
          <w:tcPr>
            <w:tcW w:w="4675" w:type="dxa"/>
            <w:gridSpan w:val="2"/>
          </w:tcPr>
          <w:p w14:paraId="681144E8" w14:textId="77777777" w:rsidR="0007052E" w:rsidRPr="0064286C" w:rsidRDefault="0007052E" w:rsidP="00716FF5">
            <w:pPr>
              <w:rPr>
                <w:b/>
              </w:rPr>
            </w:pPr>
            <w:r>
              <w:rPr>
                <w:b/>
              </w:rPr>
              <w:t>Person Responsible:</w:t>
            </w:r>
          </w:p>
        </w:tc>
      </w:tr>
      <w:tr w:rsidR="0007052E" w:rsidRPr="0064286C" w14:paraId="35B43D36" w14:textId="77777777" w:rsidTr="00523109">
        <w:trPr>
          <w:trHeight w:val="288"/>
        </w:trPr>
        <w:tc>
          <w:tcPr>
            <w:tcW w:w="4675" w:type="dxa"/>
            <w:gridSpan w:val="2"/>
          </w:tcPr>
          <w:p w14:paraId="3E68F75D" w14:textId="77777777" w:rsidR="0007052E" w:rsidRPr="00523109" w:rsidRDefault="00380FF6" w:rsidP="00716FF5">
            <w:pPr>
              <w:pStyle w:val="ListParagraph"/>
              <w:numPr>
                <w:ilvl w:val="0"/>
                <w:numId w:val="2"/>
              </w:numPr>
            </w:pPr>
            <w:r w:rsidRPr="00523109">
              <w:t xml:space="preserve">Journal Article </w:t>
            </w:r>
          </w:p>
        </w:tc>
        <w:tc>
          <w:tcPr>
            <w:tcW w:w="4675" w:type="dxa"/>
            <w:gridSpan w:val="2"/>
          </w:tcPr>
          <w:p w14:paraId="5BE6861F" w14:textId="77777777" w:rsidR="0007052E" w:rsidRPr="00523109" w:rsidRDefault="00380FF6" w:rsidP="00716FF5">
            <w:r w:rsidRPr="00523109">
              <w:t xml:space="preserve">Fran </w:t>
            </w:r>
          </w:p>
        </w:tc>
      </w:tr>
      <w:tr w:rsidR="0007052E" w:rsidRPr="0064286C" w14:paraId="4F73C8B4" w14:textId="77777777" w:rsidTr="00FD1319">
        <w:trPr>
          <w:trHeight w:val="351"/>
        </w:trPr>
        <w:tc>
          <w:tcPr>
            <w:tcW w:w="4675" w:type="dxa"/>
            <w:gridSpan w:val="2"/>
          </w:tcPr>
          <w:p w14:paraId="5E9D1450" w14:textId="77777777" w:rsidR="0007052E" w:rsidRPr="00523109" w:rsidRDefault="0007052E" w:rsidP="00716FF5">
            <w:pPr>
              <w:pStyle w:val="ListParagraph"/>
              <w:numPr>
                <w:ilvl w:val="0"/>
                <w:numId w:val="2"/>
              </w:numPr>
            </w:pPr>
          </w:p>
        </w:tc>
        <w:tc>
          <w:tcPr>
            <w:tcW w:w="4675" w:type="dxa"/>
            <w:gridSpan w:val="2"/>
          </w:tcPr>
          <w:p w14:paraId="4B2116C8" w14:textId="77777777" w:rsidR="0007052E" w:rsidRPr="00523109" w:rsidRDefault="0007052E" w:rsidP="00716FF5"/>
        </w:tc>
      </w:tr>
      <w:tr w:rsidR="008C4EBF" w:rsidRPr="0064286C" w14:paraId="53FFF0FE" w14:textId="77777777" w:rsidTr="00E8740F">
        <w:tc>
          <w:tcPr>
            <w:tcW w:w="4675" w:type="dxa"/>
            <w:gridSpan w:val="2"/>
          </w:tcPr>
          <w:p w14:paraId="07C89A7B" w14:textId="54B4AE5E" w:rsidR="00FD1319" w:rsidRDefault="00FD1319" w:rsidP="00523109">
            <w:pPr>
              <w:rPr>
                <w:b/>
              </w:rPr>
            </w:pPr>
            <w:r>
              <w:rPr>
                <w:b/>
              </w:rPr>
              <w:t xml:space="preserve">                         </w:t>
            </w:r>
          </w:p>
          <w:p w14:paraId="27E77743" w14:textId="2EC44CA3" w:rsidR="008C4EBF" w:rsidRPr="0064286C" w:rsidRDefault="008C4EBF" w:rsidP="00523109">
            <w:pPr>
              <w:rPr>
                <w:b/>
              </w:rPr>
            </w:pPr>
            <w:r w:rsidRPr="0064286C">
              <w:rPr>
                <w:b/>
              </w:rPr>
              <w:t>Agenda Item:</w:t>
            </w:r>
            <w:r>
              <w:rPr>
                <w:b/>
              </w:rPr>
              <w:t xml:space="preserve"> </w:t>
            </w:r>
            <w:r w:rsidR="00523109" w:rsidRPr="00523109">
              <w:t xml:space="preserve">Solar Umbrella </w:t>
            </w:r>
          </w:p>
        </w:tc>
        <w:tc>
          <w:tcPr>
            <w:tcW w:w="4675" w:type="dxa"/>
            <w:gridSpan w:val="2"/>
          </w:tcPr>
          <w:p w14:paraId="35DB22C5" w14:textId="77777777" w:rsidR="00FD1319" w:rsidRDefault="00FD1319" w:rsidP="00E8740F">
            <w:pPr>
              <w:rPr>
                <w:b/>
              </w:rPr>
            </w:pPr>
          </w:p>
          <w:p w14:paraId="75D6FEF5" w14:textId="77777777" w:rsidR="008C4EBF" w:rsidRPr="0064286C" w:rsidRDefault="008C4EBF" w:rsidP="00E8740F">
            <w:pPr>
              <w:rPr>
                <w:b/>
              </w:rPr>
            </w:pPr>
            <w:r w:rsidRPr="0064286C">
              <w:rPr>
                <w:b/>
              </w:rPr>
              <w:t>Presenter:</w:t>
            </w:r>
          </w:p>
        </w:tc>
      </w:tr>
      <w:tr w:rsidR="008C4EBF" w:rsidRPr="0064286C" w14:paraId="0D168496" w14:textId="77777777" w:rsidTr="00E8740F">
        <w:tc>
          <w:tcPr>
            <w:tcW w:w="4675" w:type="dxa"/>
            <w:gridSpan w:val="2"/>
          </w:tcPr>
          <w:p w14:paraId="1CCD2102" w14:textId="77777777" w:rsidR="008C4EBF" w:rsidRPr="0064286C" w:rsidRDefault="008C4EBF" w:rsidP="00E8740F">
            <w:pPr>
              <w:rPr>
                <w:b/>
              </w:rPr>
            </w:pPr>
          </w:p>
        </w:tc>
        <w:tc>
          <w:tcPr>
            <w:tcW w:w="4675" w:type="dxa"/>
            <w:gridSpan w:val="2"/>
          </w:tcPr>
          <w:p w14:paraId="04781050" w14:textId="77777777" w:rsidR="008C4EBF" w:rsidRPr="0064286C" w:rsidRDefault="008C4EBF" w:rsidP="00E8740F">
            <w:pPr>
              <w:rPr>
                <w:b/>
              </w:rPr>
            </w:pPr>
          </w:p>
        </w:tc>
      </w:tr>
      <w:tr w:rsidR="008C4EBF" w:rsidRPr="0064286C" w14:paraId="1535B153" w14:textId="77777777" w:rsidTr="00E8740F">
        <w:tc>
          <w:tcPr>
            <w:tcW w:w="9350" w:type="dxa"/>
            <w:gridSpan w:val="4"/>
          </w:tcPr>
          <w:p w14:paraId="33E938D2" w14:textId="77777777" w:rsidR="008C4EBF" w:rsidRPr="0064286C" w:rsidRDefault="008C4EBF" w:rsidP="00E8740F">
            <w:pPr>
              <w:rPr>
                <w:b/>
              </w:rPr>
            </w:pPr>
            <w:r w:rsidRPr="0064286C">
              <w:rPr>
                <w:b/>
              </w:rPr>
              <w:t>Discussions:</w:t>
            </w:r>
          </w:p>
        </w:tc>
      </w:tr>
      <w:tr w:rsidR="008C4EBF" w:rsidRPr="00171346" w14:paraId="71883E0F" w14:textId="77777777" w:rsidTr="00E8740F">
        <w:tc>
          <w:tcPr>
            <w:tcW w:w="9350" w:type="dxa"/>
            <w:gridSpan w:val="4"/>
          </w:tcPr>
          <w:p w14:paraId="47E0793F" w14:textId="77777777" w:rsidR="008C4EBF" w:rsidRPr="00FD1319" w:rsidRDefault="008C4EBF" w:rsidP="00FD1319">
            <w:pPr>
              <w:pStyle w:val="ListParagraph"/>
              <w:numPr>
                <w:ilvl w:val="0"/>
                <w:numId w:val="13"/>
              </w:numPr>
            </w:pPr>
            <w:r w:rsidRPr="00FD1319">
              <w:t xml:space="preserve">Umbrella might not be very tolerable to weather, so Fran suggested the bike expansion instead. </w:t>
            </w:r>
          </w:p>
          <w:p w14:paraId="0998334B" w14:textId="77777777" w:rsidR="008C4EBF" w:rsidRPr="00FD1319" w:rsidRDefault="008C4EBF" w:rsidP="00FD1319">
            <w:pPr>
              <w:pStyle w:val="ListParagraph"/>
              <w:numPr>
                <w:ilvl w:val="0"/>
                <w:numId w:val="13"/>
              </w:numPr>
            </w:pPr>
            <w:r w:rsidRPr="00FD1319">
              <w:t xml:space="preserve">TRAC bikes is open to expanding it up to 10 more bikes; typically received from </w:t>
            </w:r>
            <w:proofErr w:type="spellStart"/>
            <w:r w:rsidRPr="00FD1319">
              <w:t>Scheels</w:t>
            </w:r>
            <w:proofErr w:type="spellEnd"/>
            <w:r w:rsidRPr="00FD1319">
              <w:t xml:space="preserve"> and if you’re interested in bikes with gears and different speeds reach out to Alex Cosner. </w:t>
            </w:r>
          </w:p>
          <w:p w14:paraId="2EF469B6" w14:textId="77777777" w:rsidR="008C4EBF" w:rsidRPr="00171346" w:rsidRDefault="008C4EBF" w:rsidP="00FD1319">
            <w:pPr>
              <w:pStyle w:val="ListParagraph"/>
              <w:numPr>
                <w:ilvl w:val="0"/>
                <w:numId w:val="13"/>
              </w:numPr>
              <w:rPr>
                <w:b/>
              </w:rPr>
            </w:pPr>
            <w:r w:rsidRPr="00FD1319">
              <w:t>Typically bikes cost $500 each.</w:t>
            </w:r>
            <w:r>
              <w:rPr>
                <w:b/>
              </w:rPr>
              <w:t xml:space="preserve"> </w:t>
            </w:r>
          </w:p>
        </w:tc>
      </w:tr>
      <w:tr w:rsidR="008C4EBF" w:rsidRPr="0064286C" w14:paraId="2F388473" w14:textId="77777777" w:rsidTr="00E8740F">
        <w:tc>
          <w:tcPr>
            <w:tcW w:w="9350" w:type="dxa"/>
            <w:gridSpan w:val="4"/>
          </w:tcPr>
          <w:p w14:paraId="12C1C894" w14:textId="77777777" w:rsidR="008C4EBF" w:rsidRPr="0064286C" w:rsidRDefault="008C4EBF" w:rsidP="00E8740F">
            <w:pPr>
              <w:rPr>
                <w:b/>
              </w:rPr>
            </w:pPr>
            <w:r w:rsidRPr="0064286C">
              <w:rPr>
                <w:b/>
              </w:rPr>
              <w:t>Conclusions:</w:t>
            </w:r>
          </w:p>
        </w:tc>
      </w:tr>
      <w:tr w:rsidR="008C4EBF" w:rsidRPr="00171346" w14:paraId="75025669" w14:textId="77777777" w:rsidTr="00E8740F">
        <w:trPr>
          <w:trHeight w:val="2448"/>
        </w:trPr>
        <w:tc>
          <w:tcPr>
            <w:tcW w:w="9350" w:type="dxa"/>
            <w:gridSpan w:val="4"/>
          </w:tcPr>
          <w:p w14:paraId="263DE979" w14:textId="77777777" w:rsidR="008C4EBF" w:rsidRPr="00FD1319" w:rsidRDefault="008C4EBF" w:rsidP="00FD1319">
            <w:pPr>
              <w:pStyle w:val="ListParagraph"/>
              <w:numPr>
                <w:ilvl w:val="0"/>
                <w:numId w:val="14"/>
              </w:numPr>
            </w:pPr>
            <w:r w:rsidRPr="00FD1319">
              <w:lastRenderedPageBreak/>
              <w:t xml:space="preserve">Other solar implementations are years in the making, but with the funds we have we realized it is hard to have a large impact.  </w:t>
            </w:r>
          </w:p>
          <w:p w14:paraId="30329B8D" w14:textId="77777777" w:rsidR="008C4EBF" w:rsidRPr="00FD1319" w:rsidRDefault="008C4EBF" w:rsidP="00FD1319">
            <w:pPr>
              <w:pStyle w:val="ListParagraph"/>
              <w:numPr>
                <w:ilvl w:val="0"/>
                <w:numId w:val="14"/>
              </w:numPr>
            </w:pPr>
            <w:r w:rsidRPr="00FD1319">
              <w:t xml:space="preserve">Chuck noted that single gears are harder to break and require less maintenance. </w:t>
            </w:r>
          </w:p>
          <w:p w14:paraId="20864CD6" w14:textId="77777777" w:rsidR="008C4EBF" w:rsidRPr="00FD1319" w:rsidRDefault="008C4EBF" w:rsidP="00FD1319">
            <w:pPr>
              <w:pStyle w:val="ListParagraph"/>
              <w:numPr>
                <w:ilvl w:val="0"/>
                <w:numId w:val="14"/>
              </w:numPr>
            </w:pPr>
            <w:r w:rsidRPr="00FD1319">
              <w:t xml:space="preserve">Ellyn suggested talking to Alex about moving the $1500 to their account to allow the purchase of about 3 more bikes. </w:t>
            </w:r>
          </w:p>
          <w:p w14:paraId="5B3E74B3" w14:textId="77777777" w:rsidR="008C4EBF" w:rsidRPr="00FD1319" w:rsidRDefault="008C4EBF" w:rsidP="00FD1319">
            <w:pPr>
              <w:pStyle w:val="ListParagraph"/>
              <w:numPr>
                <w:ilvl w:val="0"/>
                <w:numId w:val="14"/>
              </w:numPr>
            </w:pPr>
            <w:r w:rsidRPr="00FD1319">
              <w:t xml:space="preserve">Megan suggested inviting Alex to the next meeting or discussing via email bike information and facts. </w:t>
            </w:r>
          </w:p>
          <w:p w14:paraId="060FD165" w14:textId="77777777" w:rsidR="008C4EBF" w:rsidRPr="00FD1319" w:rsidRDefault="008C4EBF" w:rsidP="00FD1319">
            <w:pPr>
              <w:pStyle w:val="ListParagraph"/>
              <w:numPr>
                <w:ilvl w:val="0"/>
                <w:numId w:val="14"/>
              </w:numPr>
            </w:pPr>
            <w:r w:rsidRPr="00FD1319">
              <w:t xml:space="preserve">Megan suggested a fun proposal could be for GPS trackers for the bikes (would make for good sustainable data each year) </w:t>
            </w:r>
          </w:p>
          <w:p w14:paraId="27E0C56B" w14:textId="77777777" w:rsidR="008C4EBF" w:rsidRPr="00171346" w:rsidRDefault="008C4EBF" w:rsidP="00FD1319">
            <w:pPr>
              <w:pStyle w:val="ListParagraph"/>
              <w:numPr>
                <w:ilvl w:val="0"/>
                <w:numId w:val="14"/>
              </w:numPr>
              <w:rPr>
                <w:b/>
              </w:rPr>
            </w:pPr>
            <w:r w:rsidRPr="00FD1319">
              <w:t>Chris suggested saying we buy 3; you buy 3. Megan said this is a nice precedent to set and we agree to move forward this with conversation.</w:t>
            </w:r>
            <w:r>
              <w:rPr>
                <w:b/>
              </w:rPr>
              <w:t xml:space="preserve"> </w:t>
            </w:r>
          </w:p>
        </w:tc>
      </w:tr>
      <w:tr w:rsidR="008C4EBF" w:rsidRPr="00E11325" w14:paraId="796D0998" w14:textId="77777777" w:rsidTr="00E8740F">
        <w:trPr>
          <w:trHeight w:val="305"/>
        </w:trPr>
        <w:tc>
          <w:tcPr>
            <w:tcW w:w="9350" w:type="dxa"/>
            <w:gridSpan w:val="4"/>
          </w:tcPr>
          <w:p w14:paraId="75B9F15A" w14:textId="77777777" w:rsidR="008C4EBF" w:rsidRPr="00E11325" w:rsidRDefault="008C4EBF" w:rsidP="00E8740F">
            <w:pPr>
              <w:rPr>
                <w:b/>
              </w:rPr>
            </w:pPr>
          </w:p>
        </w:tc>
      </w:tr>
      <w:tr w:rsidR="008C4EBF" w:rsidRPr="0064286C" w14:paraId="36B4260B" w14:textId="77777777" w:rsidTr="00E8740F">
        <w:tc>
          <w:tcPr>
            <w:tcW w:w="4675" w:type="dxa"/>
            <w:gridSpan w:val="2"/>
          </w:tcPr>
          <w:p w14:paraId="67160ED1" w14:textId="77777777" w:rsidR="008C4EBF" w:rsidRPr="0064286C" w:rsidRDefault="008C4EBF" w:rsidP="00E8740F">
            <w:pPr>
              <w:rPr>
                <w:b/>
              </w:rPr>
            </w:pPr>
            <w:r w:rsidRPr="0064286C">
              <w:rPr>
                <w:b/>
              </w:rPr>
              <w:t>Action items</w:t>
            </w:r>
            <w:r>
              <w:rPr>
                <w:b/>
              </w:rPr>
              <w:t>:</w:t>
            </w:r>
          </w:p>
        </w:tc>
        <w:tc>
          <w:tcPr>
            <w:tcW w:w="4675" w:type="dxa"/>
            <w:gridSpan w:val="2"/>
          </w:tcPr>
          <w:p w14:paraId="544358D8" w14:textId="77777777" w:rsidR="008C4EBF" w:rsidRPr="0064286C" w:rsidRDefault="008C4EBF" w:rsidP="00E8740F">
            <w:pPr>
              <w:rPr>
                <w:b/>
              </w:rPr>
            </w:pPr>
            <w:r>
              <w:rPr>
                <w:b/>
              </w:rPr>
              <w:t>Person Responsible:</w:t>
            </w:r>
          </w:p>
        </w:tc>
      </w:tr>
      <w:tr w:rsidR="008C4EBF" w:rsidRPr="0064286C" w14:paraId="6EB5F95D" w14:textId="77777777" w:rsidTr="00E8740F">
        <w:tc>
          <w:tcPr>
            <w:tcW w:w="4675" w:type="dxa"/>
            <w:gridSpan w:val="2"/>
          </w:tcPr>
          <w:p w14:paraId="38244A17" w14:textId="77777777" w:rsidR="008C4EBF" w:rsidRPr="00FD1319" w:rsidRDefault="008C4EBF" w:rsidP="00E8740F">
            <w:pPr>
              <w:pStyle w:val="ListParagraph"/>
              <w:numPr>
                <w:ilvl w:val="0"/>
                <w:numId w:val="2"/>
              </w:numPr>
            </w:pPr>
            <w:r w:rsidRPr="00FD1319">
              <w:t xml:space="preserve">Work with Alex to give her funds to allow bike purchasing </w:t>
            </w:r>
          </w:p>
        </w:tc>
        <w:tc>
          <w:tcPr>
            <w:tcW w:w="4675" w:type="dxa"/>
            <w:gridSpan w:val="2"/>
          </w:tcPr>
          <w:p w14:paraId="633B22E1" w14:textId="77777777" w:rsidR="008C4EBF" w:rsidRPr="00FD1319" w:rsidRDefault="008C4EBF" w:rsidP="00E8740F">
            <w:r w:rsidRPr="00FD1319">
              <w:t xml:space="preserve">Chris </w:t>
            </w:r>
          </w:p>
        </w:tc>
      </w:tr>
      <w:tr w:rsidR="008C4EBF" w:rsidRPr="0064286C" w14:paraId="19A1DA8B" w14:textId="77777777" w:rsidTr="00E8740F">
        <w:tc>
          <w:tcPr>
            <w:tcW w:w="4675" w:type="dxa"/>
            <w:gridSpan w:val="2"/>
          </w:tcPr>
          <w:p w14:paraId="562C46A4" w14:textId="77777777" w:rsidR="008C4EBF" w:rsidRPr="00FD1319" w:rsidRDefault="008C4EBF" w:rsidP="00E8740F">
            <w:pPr>
              <w:pStyle w:val="ListParagraph"/>
              <w:numPr>
                <w:ilvl w:val="0"/>
                <w:numId w:val="2"/>
              </w:numPr>
            </w:pPr>
            <w:r w:rsidRPr="00FD1319">
              <w:t xml:space="preserve">Email chain with Alex Cosner; ‘cc committee </w:t>
            </w:r>
          </w:p>
        </w:tc>
        <w:tc>
          <w:tcPr>
            <w:tcW w:w="4675" w:type="dxa"/>
            <w:gridSpan w:val="2"/>
          </w:tcPr>
          <w:p w14:paraId="7B9EE41B" w14:textId="77777777" w:rsidR="008C4EBF" w:rsidRPr="00FD1319" w:rsidRDefault="008C4EBF" w:rsidP="00E8740F">
            <w:r w:rsidRPr="00FD1319">
              <w:t xml:space="preserve">Fran </w:t>
            </w:r>
          </w:p>
        </w:tc>
      </w:tr>
      <w:tr w:rsidR="008C4EBF" w14:paraId="377E33F4" w14:textId="77777777" w:rsidTr="00E8740F">
        <w:tc>
          <w:tcPr>
            <w:tcW w:w="9350" w:type="dxa"/>
            <w:gridSpan w:val="4"/>
          </w:tcPr>
          <w:p w14:paraId="7149CE5A" w14:textId="77777777" w:rsidR="008C4EBF" w:rsidRDefault="008C4EBF" w:rsidP="00E8740F">
            <w:pPr>
              <w:rPr>
                <w:b/>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___________________________________________________________________________________</w:t>
            </w:r>
          </w:p>
        </w:tc>
      </w:tr>
      <w:tr w:rsidR="008C4EBF" w:rsidRPr="0064286C" w14:paraId="4269FA48" w14:textId="77777777" w:rsidTr="00E8740F">
        <w:tc>
          <w:tcPr>
            <w:tcW w:w="4675" w:type="dxa"/>
            <w:gridSpan w:val="2"/>
          </w:tcPr>
          <w:p w14:paraId="7F9BE8C9" w14:textId="0B1646DB" w:rsidR="008C4EBF" w:rsidRPr="00FD1319" w:rsidRDefault="008C4EBF" w:rsidP="00FD1319">
            <w:r w:rsidRPr="0064286C">
              <w:rPr>
                <w:b/>
              </w:rPr>
              <w:t>Agenda Item:</w:t>
            </w:r>
            <w:r w:rsidR="00FD1319">
              <w:rPr>
                <w:b/>
              </w:rPr>
              <w:t xml:space="preserve"> </w:t>
            </w:r>
            <w:r w:rsidR="00FD1319">
              <w:t xml:space="preserve">Project Implementation Updates </w:t>
            </w:r>
          </w:p>
        </w:tc>
        <w:tc>
          <w:tcPr>
            <w:tcW w:w="4675" w:type="dxa"/>
            <w:gridSpan w:val="2"/>
          </w:tcPr>
          <w:p w14:paraId="1B3E5C5C" w14:textId="77777777" w:rsidR="008C4EBF" w:rsidRPr="0064286C" w:rsidRDefault="008C4EBF" w:rsidP="00E8740F">
            <w:pPr>
              <w:rPr>
                <w:b/>
              </w:rPr>
            </w:pPr>
            <w:r w:rsidRPr="0064286C">
              <w:rPr>
                <w:b/>
              </w:rPr>
              <w:t>Presenter:</w:t>
            </w:r>
          </w:p>
        </w:tc>
      </w:tr>
      <w:tr w:rsidR="008C4EBF" w:rsidRPr="0064286C" w14:paraId="1AED2736" w14:textId="77777777" w:rsidTr="00E8740F">
        <w:tc>
          <w:tcPr>
            <w:tcW w:w="4675" w:type="dxa"/>
            <w:gridSpan w:val="2"/>
          </w:tcPr>
          <w:p w14:paraId="76B37338" w14:textId="77777777" w:rsidR="008C4EBF" w:rsidRPr="0064286C" w:rsidRDefault="008C4EBF" w:rsidP="00E8740F">
            <w:pPr>
              <w:rPr>
                <w:b/>
              </w:rPr>
            </w:pPr>
          </w:p>
        </w:tc>
        <w:tc>
          <w:tcPr>
            <w:tcW w:w="4675" w:type="dxa"/>
            <w:gridSpan w:val="2"/>
          </w:tcPr>
          <w:p w14:paraId="5D582E18" w14:textId="77777777" w:rsidR="008C4EBF" w:rsidRPr="0064286C" w:rsidRDefault="008C4EBF" w:rsidP="00E8740F">
            <w:pPr>
              <w:rPr>
                <w:b/>
              </w:rPr>
            </w:pPr>
          </w:p>
        </w:tc>
      </w:tr>
      <w:tr w:rsidR="008C4EBF" w:rsidRPr="0064286C" w14:paraId="5DB8861E" w14:textId="77777777" w:rsidTr="00E8740F">
        <w:trPr>
          <w:trHeight w:val="306"/>
        </w:trPr>
        <w:tc>
          <w:tcPr>
            <w:tcW w:w="9350" w:type="dxa"/>
            <w:gridSpan w:val="4"/>
          </w:tcPr>
          <w:p w14:paraId="170609F4" w14:textId="77777777" w:rsidR="008C4EBF" w:rsidRPr="0064286C" w:rsidRDefault="008C4EBF" w:rsidP="00E8740F">
            <w:pPr>
              <w:rPr>
                <w:b/>
              </w:rPr>
            </w:pPr>
            <w:r w:rsidRPr="0064286C">
              <w:rPr>
                <w:b/>
              </w:rPr>
              <w:t>Discussions:</w:t>
            </w:r>
          </w:p>
        </w:tc>
      </w:tr>
      <w:tr w:rsidR="008C4EBF" w:rsidRPr="00171346" w14:paraId="264E7986" w14:textId="77777777" w:rsidTr="00E8740F">
        <w:tc>
          <w:tcPr>
            <w:tcW w:w="9350" w:type="dxa"/>
            <w:gridSpan w:val="4"/>
          </w:tcPr>
          <w:p w14:paraId="0AFE1ABF" w14:textId="77777777" w:rsidR="008C4EBF" w:rsidRPr="00FD1319" w:rsidRDefault="008C4EBF" w:rsidP="00FD1319">
            <w:pPr>
              <w:pStyle w:val="ListParagraph"/>
              <w:numPr>
                <w:ilvl w:val="0"/>
                <w:numId w:val="16"/>
              </w:numPr>
            </w:pPr>
            <w:r w:rsidRPr="00FD1319">
              <w:t xml:space="preserve">Green parking space signs have been implemented, but the sign posts still need implemented in some lots due to frozen ground. </w:t>
            </w:r>
          </w:p>
          <w:p w14:paraId="5154CFCD" w14:textId="77777777" w:rsidR="008C4EBF" w:rsidRPr="00FD1319" w:rsidRDefault="008C4EBF" w:rsidP="00FD1319">
            <w:pPr>
              <w:pStyle w:val="ListParagraph"/>
              <w:numPr>
                <w:ilvl w:val="0"/>
                <w:numId w:val="16"/>
              </w:numPr>
            </w:pPr>
            <w:r w:rsidRPr="00FD1319">
              <w:t xml:space="preserve">There doesn’t seem to be much progress with herb garden so Megan will follow up with authors. </w:t>
            </w:r>
          </w:p>
          <w:p w14:paraId="3DB4D113" w14:textId="77777777" w:rsidR="008C4EBF" w:rsidRPr="00FD1319" w:rsidRDefault="008C4EBF" w:rsidP="00FD1319">
            <w:pPr>
              <w:pStyle w:val="ListParagraph"/>
              <w:numPr>
                <w:ilvl w:val="0"/>
                <w:numId w:val="16"/>
              </w:numPr>
            </w:pPr>
            <w:proofErr w:type="spellStart"/>
            <w:r w:rsidRPr="00FD1319">
              <w:t>Scheels</w:t>
            </w:r>
            <w:proofErr w:type="spellEnd"/>
            <w:r w:rsidRPr="00FD1319">
              <w:t xml:space="preserve"> will fund the bike station and it will be implemented at UHB bus station. </w:t>
            </w:r>
            <w:proofErr w:type="spellStart"/>
            <w:r w:rsidRPr="00FD1319">
              <w:t>Scheels</w:t>
            </w:r>
            <w:proofErr w:type="spellEnd"/>
            <w:r w:rsidRPr="00FD1319">
              <w:t xml:space="preserve"> has it in stores; Chuck suggested someone picking it up and dropping it off to facilities. (also stated that we want the plates- looked like it in the model but needs double checked) Megan will work with </w:t>
            </w:r>
            <w:proofErr w:type="spellStart"/>
            <w:r w:rsidRPr="00FD1319">
              <w:t>scheels</w:t>
            </w:r>
            <w:proofErr w:type="spellEnd"/>
            <w:r w:rsidRPr="00FD1319">
              <w:t xml:space="preserve"> employee to determine pick-up time. Grant lessens our pain!!</w:t>
            </w:r>
          </w:p>
          <w:p w14:paraId="5CC5AB6E" w14:textId="77777777" w:rsidR="008C4EBF" w:rsidRPr="00171346" w:rsidRDefault="008C4EBF" w:rsidP="00FD1319">
            <w:pPr>
              <w:pStyle w:val="ListParagraph"/>
              <w:numPr>
                <w:ilvl w:val="0"/>
                <w:numId w:val="16"/>
              </w:numPr>
              <w:rPr>
                <w:b/>
              </w:rPr>
            </w:pPr>
            <w:r w:rsidRPr="00FD1319">
              <w:t>Chuck said they are taking about 75% of the costs involved in water station implementations (GFC taking 25%) due to retrofitting, labor, and electricity, etc.</w:t>
            </w:r>
          </w:p>
        </w:tc>
      </w:tr>
      <w:tr w:rsidR="008C4EBF" w:rsidRPr="0064286C" w14:paraId="1EF0A9F2" w14:textId="77777777" w:rsidTr="00E8740F">
        <w:tc>
          <w:tcPr>
            <w:tcW w:w="9350" w:type="dxa"/>
            <w:gridSpan w:val="4"/>
          </w:tcPr>
          <w:p w14:paraId="2B98C600" w14:textId="77777777" w:rsidR="008C4EBF" w:rsidRPr="0064286C" w:rsidRDefault="008C4EBF" w:rsidP="00E8740F">
            <w:pPr>
              <w:rPr>
                <w:b/>
              </w:rPr>
            </w:pPr>
            <w:r w:rsidRPr="0064286C">
              <w:rPr>
                <w:b/>
              </w:rPr>
              <w:t>Conclusions:</w:t>
            </w:r>
          </w:p>
        </w:tc>
      </w:tr>
      <w:tr w:rsidR="008C4EBF" w:rsidRPr="00171346" w14:paraId="2510BEB1" w14:textId="77777777" w:rsidTr="00FD1319">
        <w:trPr>
          <w:trHeight w:val="2214"/>
        </w:trPr>
        <w:tc>
          <w:tcPr>
            <w:tcW w:w="9350" w:type="dxa"/>
            <w:gridSpan w:val="4"/>
          </w:tcPr>
          <w:p w14:paraId="11B46862" w14:textId="77777777" w:rsidR="008C4EBF" w:rsidRPr="00FD1319" w:rsidRDefault="008C4EBF" w:rsidP="00FD1319">
            <w:pPr>
              <w:pStyle w:val="ListParagraph"/>
              <w:numPr>
                <w:ilvl w:val="0"/>
                <w:numId w:val="15"/>
              </w:numPr>
            </w:pPr>
            <w:r w:rsidRPr="00FD1319">
              <w:t xml:space="preserve">Chuck said it would be ideal for a sign at each space. Total of 12 signs; Brian suggest rice signs or highway traffic signs or other online generators </w:t>
            </w:r>
          </w:p>
          <w:p w14:paraId="5115254F" w14:textId="77777777" w:rsidR="008C4EBF" w:rsidRPr="00FD1319" w:rsidRDefault="008C4EBF" w:rsidP="00FD1319">
            <w:pPr>
              <w:pStyle w:val="ListParagraph"/>
              <w:numPr>
                <w:ilvl w:val="0"/>
                <w:numId w:val="15"/>
              </w:numPr>
            </w:pPr>
            <w:r w:rsidRPr="00FD1319">
              <w:t xml:space="preserve">Megan suggested inviting Stacey and Marlena to the next meeting to get the idea </w:t>
            </w:r>
          </w:p>
          <w:p w14:paraId="334519E6" w14:textId="77777777" w:rsidR="008C4EBF" w:rsidRPr="00FD1319" w:rsidRDefault="008C4EBF" w:rsidP="00FD1319">
            <w:pPr>
              <w:pStyle w:val="ListParagraph"/>
              <w:numPr>
                <w:ilvl w:val="0"/>
                <w:numId w:val="15"/>
              </w:numPr>
            </w:pPr>
            <w:r w:rsidRPr="00FD1319">
              <w:t xml:space="preserve">Brain suggested starting installing buffalo grass in the circle drive and around the Union and could then put up informational signs. Will most likely be implemented after graduation until then Chuck suggested putting up metal “coming soon” sign to put in location where buffalo grass will be. </w:t>
            </w:r>
          </w:p>
          <w:p w14:paraId="7CFF49FE" w14:textId="77777777" w:rsidR="008C4EBF" w:rsidRPr="00FD1319" w:rsidRDefault="008C4EBF" w:rsidP="00FD1319">
            <w:pPr>
              <w:pStyle w:val="ListParagraph"/>
              <w:numPr>
                <w:ilvl w:val="0"/>
                <w:numId w:val="15"/>
              </w:numPr>
            </w:pPr>
            <w:r w:rsidRPr="00FD1319">
              <w:t xml:space="preserve">Even if bike station has a toe assembly insert, we will rig it to form a plate and mount it in the designated location. </w:t>
            </w:r>
          </w:p>
          <w:p w14:paraId="68C69360" w14:textId="77777777" w:rsidR="008C4EBF" w:rsidRPr="00171346" w:rsidRDefault="008C4EBF" w:rsidP="00FD1319">
            <w:pPr>
              <w:pStyle w:val="ListParagraph"/>
              <w:numPr>
                <w:ilvl w:val="0"/>
                <w:numId w:val="15"/>
              </w:numPr>
              <w:rPr>
                <w:b/>
              </w:rPr>
            </w:pPr>
            <w:r w:rsidRPr="00FD1319">
              <w:t>Chuck stated that water filters wouldn’t have been implemented without the student proposal.</w:t>
            </w:r>
            <w:r>
              <w:rPr>
                <w:b/>
              </w:rPr>
              <w:t xml:space="preserve"> </w:t>
            </w:r>
          </w:p>
        </w:tc>
      </w:tr>
      <w:tr w:rsidR="008C4EBF" w:rsidRPr="00E11325" w14:paraId="04511B33" w14:textId="77777777" w:rsidTr="00E8740F">
        <w:trPr>
          <w:trHeight w:val="305"/>
        </w:trPr>
        <w:tc>
          <w:tcPr>
            <w:tcW w:w="9350" w:type="dxa"/>
            <w:gridSpan w:val="4"/>
          </w:tcPr>
          <w:p w14:paraId="0E704699" w14:textId="77777777" w:rsidR="008C4EBF" w:rsidRPr="00E11325" w:rsidRDefault="008C4EBF" w:rsidP="00E8740F">
            <w:pPr>
              <w:rPr>
                <w:b/>
              </w:rPr>
            </w:pPr>
          </w:p>
        </w:tc>
      </w:tr>
      <w:tr w:rsidR="008C4EBF" w:rsidRPr="0064286C" w14:paraId="732DFFBD" w14:textId="77777777" w:rsidTr="00E8740F">
        <w:tc>
          <w:tcPr>
            <w:tcW w:w="4675" w:type="dxa"/>
            <w:gridSpan w:val="2"/>
          </w:tcPr>
          <w:p w14:paraId="368D2F2C" w14:textId="77777777" w:rsidR="008C4EBF" w:rsidRPr="0064286C" w:rsidRDefault="008C4EBF" w:rsidP="00E8740F">
            <w:pPr>
              <w:rPr>
                <w:b/>
              </w:rPr>
            </w:pPr>
            <w:r w:rsidRPr="0064286C">
              <w:rPr>
                <w:b/>
              </w:rPr>
              <w:t>Action items</w:t>
            </w:r>
            <w:r>
              <w:rPr>
                <w:b/>
              </w:rPr>
              <w:t>:</w:t>
            </w:r>
          </w:p>
        </w:tc>
        <w:tc>
          <w:tcPr>
            <w:tcW w:w="4675" w:type="dxa"/>
            <w:gridSpan w:val="2"/>
          </w:tcPr>
          <w:p w14:paraId="615774F0" w14:textId="77777777" w:rsidR="008C4EBF" w:rsidRPr="0064286C" w:rsidRDefault="008C4EBF" w:rsidP="00E8740F">
            <w:pPr>
              <w:rPr>
                <w:b/>
              </w:rPr>
            </w:pPr>
            <w:r>
              <w:rPr>
                <w:b/>
              </w:rPr>
              <w:t>Person Responsible:</w:t>
            </w:r>
          </w:p>
        </w:tc>
      </w:tr>
      <w:tr w:rsidR="008C4EBF" w:rsidRPr="0064286C" w14:paraId="1DE9299B" w14:textId="77777777" w:rsidTr="00E8740F">
        <w:trPr>
          <w:trHeight w:val="74"/>
        </w:trPr>
        <w:tc>
          <w:tcPr>
            <w:tcW w:w="4675" w:type="dxa"/>
            <w:gridSpan w:val="2"/>
          </w:tcPr>
          <w:p w14:paraId="46B8ECB9" w14:textId="77777777" w:rsidR="008C4EBF" w:rsidRPr="00FD1319" w:rsidRDefault="008C4EBF" w:rsidP="00E8740F">
            <w:pPr>
              <w:pStyle w:val="ListParagraph"/>
              <w:numPr>
                <w:ilvl w:val="0"/>
                <w:numId w:val="2"/>
              </w:numPr>
            </w:pPr>
            <w:r w:rsidRPr="00FD1319">
              <w:t xml:space="preserve">Email Stacey Gilmore and follow up with Marlena </w:t>
            </w:r>
          </w:p>
        </w:tc>
        <w:tc>
          <w:tcPr>
            <w:tcW w:w="4675" w:type="dxa"/>
            <w:gridSpan w:val="2"/>
          </w:tcPr>
          <w:p w14:paraId="3F5E40CF" w14:textId="77777777" w:rsidR="008C4EBF" w:rsidRPr="00FD1319" w:rsidRDefault="008C4EBF" w:rsidP="00E8740F">
            <w:r w:rsidRPr="00FD1319">
              <w:t xml:space="preserve">Fran </w:t>
            </w:r>
          </w:p>
        </w:tc>
      </w:tr>
      <w:tr w:rsidR="008C4EBF" w:rsidRPr="0064286C" w14:paraId="35460D62" w14:textId="77777777" w:rsidTr="00E8740F">
        <w:tc>
          <w:tcPr>
            <w:tcW w:w="4675" w:type="dxa"/>
            <w:gridSpan w:val="2"/>
          </w:tcPr>
          <w:p w14:paraId="14EDE213" w14:textId="77777777" w:rsidR="008C4EBF" w:rsidRPr="00FD1319" w:rsidRDefault="008C4EBF" w:rsidP="00E8740F">
            <w:pPr>
              <w:pStyle w:val="ListParagraph"/>
              <w:numPr>
                <w:ilvl w:val="0"/>
                <w:numId w:val="2"/>
              </w:numPr>
            </w:pPr>
            <w:r w:rsidRPr="00FD1319">
              <w:lastRenderedPageBreak/>
              <w:t xml:space="preserve">Follow up on Spiral Herb Gardens </w:t>
            </w:r>
          </w:p>
          <w:p w14:paraId="0506A050" w14:textId="77777777" w:rsidR="008C4EBF" w:rsidRPr="00FD1319" w:rsidRDefault="008C4EBF" w:rsidP="00E8740F">
            <w:pPr>
              <w:pStyle w:val="ListParagraph"/>
              <w:numPr>
                <w:ilvl w:val="0"/>
                <w:numId w:val="2"/>
              </w:numPr>
            </w:pPr>
            <w:r w:rsidRPr="00FD1319">
              <w:t xml:space="preserve">Bike Station Mount info from Seth </w:t>
            </w:r>
          </w:p>
          <w:p w14:paraId="6A40D362" w14:textId="77777777" w:rsidR="008C4EBF" w:rsidRPr="00FD1319" w:rsidRDefault="008C4EBF" w:rsidP="00E8740F">
            <w:pPr>
              <w:pStyle w:val="ListParagraph"/>
              <w:numPr>
                <w:ilvl w:val="0"/>
                <w:numId w:val="2"/>
              </w:numPr>
            </w:pPr>
            <w:r w:rsidRPr="00FD1319">
              <w:t xml:space="preserve">Plan for bike station pick-up </w:t>
            </w:r>
          </w:p>
        </w:tc>
        <w:tc>
          <w:tcPr>
            <w:tcW w:w="4675" w:type="dxa"/>
            <w:gridSpan w:val="2"/>
          </w:tcPr>
          <w:p w14:paraId="53FA4AE4" w14:textId="77777777" w:rsidR="008C4EBF" w:rsidRPr="00FD1319" w:rsidRDefault="008C4EBF" w:rsidP="00E8740F">
            <w:r w:rsidRPr="00FD1319">
              <w:t xml:space="preserve">Daniel </w:t>
            </w:r>
          </w:p>
          <w:p w14:paraId="4417E312" w14:textId="77777777" w:rsidR="008C4EBF" w:rsidRPr="00FD1319" w:rsidRDefault="008C4EBF" w:rsidP="00E8740F">
            <w:r w:rsidRPr="00FD1319">
              <w:t xml:space="preserve">Grant </w:t>
            </w:r>
          </w:p>
          <w:p w14:paraId="636F0600" w14:textId="77777777" w:rsidR="008C4EBF" w:rsidRPr="00FD1319" w:rsidRDefault="008C4EBF" w:rsidP="00E8740F">
            <w:r w:rsidRPr="00FD1319">
              <w:t xml:space="preserve">Megan &amp; Fran </w:t>
            </w:r>
          </w:p>
        </w:tc>
      </w:tr>
      <w:tr w:rsidR="008C4EBF" w14:paraId="4A5E0B97" w14:textId="77777777" w:rsidTr="00E8740F">
        <w:tc>
          <w:tcPr>
            <w:tcW w:w="9350" w:type="dxa"/>
            <w:gridSpan w:val="4"/>
          </w:tcPr>
          <w:p w14:paraId="5B7C4B35" w14:textId="77777777" w:rsidR="008C4EBF" w:rsidRDefault="008C4EBF" w:rsidP="00E8740F">
            <w:pPr>
              <w:rPr>
                <w:b/>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___________________________________________________________________________________</w:t>
            </w:r>
          </w:p>
        </w:tc>
      </w:tr>
      <w:tr w:rsidR="008C4EBF" w:rsidRPr="0064286C" w14:paraId="75A4721F" w14:textId="77777777" w:rsidTr="00E8740F">
        <w:tc>
          <w:tcPr>
            <w:tcW w:w="4675" w:type="dxa"/>
            <w:gridSpan w:val="2"/>
          </w:tcPr>
          <w:p w14:paraId="14EF89CF" w14:textId="77777777" w:rsidR="008C4EBF" w:rsidRPr="0064286C" w:rsidRDefault="008C4EBF" w:rsidP="00E8740F">
            <w:pPr>
              <w:rPr>
                <w:b/>
              </w:rPr>
            </w:pPr>
            <w:r w:rsidRPr="0064286C">
              <w:rPr>
                <w:b/>
              </w:rPr>
              <w:t>Agenda Item:</w:t>
            </w:r>
            <w:r>
              <w:rPr>
                <w:b/>
              </w:rPr>
              <w:t xml:space="preserve"> </w:t>
            </w:r>
            <w:r w:rsidRPr="00AD04FE">
              <w:t>By- Laws</w:t>
            </w:r>
            <w:r>
              <w:rPr>
                <w:b/>
              </w:rPr>
              <w:t xml:space="preserve"> </w:t>
            </w:r>
          </w:p>
        </w:tc>
        <w:tc>
          <w:tcPr>
            <w:tcW w:w="4675" w:type="dxa"/>
            <w:gridSpan w:val="2"/>
          </w:tcPr>
          <w:p w14:paraId="44867788" w14:textId="77777777" w:rsidR="008C4EBF" w:rsidRPr="0064286C" w:rsidRDefault="008C4EBF" w:rsidP="00E8740F">
            <w:pPr>
              <w:rPr>
                <w:b/>
              </w:rPr>
            </w:pPr>
            <w:r w:rsidRPr="0064286C">
              <w:rPr>
                <w:b/>
              </w:rPr>
              <w:t>Presenter:</w:t>
            </w:r>
            <w:r>
              <w:rPr>
                <w:b/>
              </w:rPr>
              <w:t xml:space="preserve"> </w:t>
            </w:r>
            <w:r w:rsidRPr="00AD04FE">
              <w:t xml:space="preserve">Fran </w:t>
            </w:r>
          </w:p>
        </w:tc>
      </w:tr>
      <w:tr w:rsidR="008C4EBF" w:rsidRPr="0064286C" w14:paraId="534F678C" w14:textId="77777777" w:rsidTr="00E8740F">
        <w:tc>
          <w:tcPr>
            <w:tcW w:w="4675" w:type="dxa"/>
            <w:gridSpan w:val="2"/>
          </w:tcPr>
          <w:p w14:paraId="40BB07AC" w14:textId="77777777" w:rsidR="008C4EBF" w:rsidRPr="0064286C" w:rsidRDefault="008C4EBF" w:rsidP="00E8740F">
            <w:pPr>
              <w:rPr>
                <w:b/>
              </w:rPr>
            </w:pPr>
          </w:p>
        </w:tc>
        <w:tc>
          <w:tcPr>
            <w:tcW w:w="4675" w:type="dxa"/>
            <w:gridSpan w:val="2"/>
          </w:tcPr>
          <w:p w14:paraId="6222276D" w14:textId="77777777" w:rsidR="008C4EBF" w:rsidRPr="0064286C" w:rsidRDefault="008C4EBF" w:rsidP="00E8740F">
            <w:pPr>
              <w:rPr>
                <w:b/>
              </w:rPr>
            </w:pPr>
          </w:p>
        </w:tc>
      </w:tr>
      <w:tr w:rsidR="008C4EBF" w:rsidRPr="0064286C" w14:paraId="6099A1AD" w14:textId="77777777" w:rsidTr="00E8740F">
        <w:tc>
          <w:tcPr>
            <w:tcW w:w="9350" w:type="dxa"/>
            <w:gridSpan w:val="4"/>
          </w:tcPr>
          <w:p w14:paraId="284455BB" w14:textId="77777777" w:rsidR="008C4EBF" w:rsidRPr="0064286C" w:rsidRDefault="008C4EBF" w:rsidP="00E8740F">
            <w:pPr>
              <w:rPr>
                <w:b/>
              </w:rPr>
            </w:pPr>
            <w:r w:rsidRPr="0064286C">
              <w:rPr>
                <w:b/>
              </w:rPr>
              <w:t>Discussions:</w:t>
            </w:r>
          </w:p>
        </w:tc>
      </w:tr>
      <w:tr w:rsidR="008C4EBF" w:rsidRPr="00171346" w14:paraId="276D43B7" w14:textId="77777777" w:rsidTr="00E8740F">
        <w:tc>
          <w:tcPr>
            <w:tcW w:w="9350" w:type="dxa"/>
            <w:gridSpan w:val="4"/>
          </w:tcPr>
          <w:p w14:paraId="00DC5347" w14:textId="77777777" w:rsidR="008C4EBF" w:rsidRPr="00AD04FE" w:rsidRDefault="008C4EBF" w:rsidP="00E8740F">
            <w:pPr>
              <w:pStyle w:val="ListParagraph"/>
              <w:numPr>
                <w:ilvl w:val="0"/>
                <w:numId w:val="5"/>
              </w:numPr>
            </w:pPr>
            <w:r w:rsidRPr="00AD04FE">
              <w:t xml:space="preserve">Fran suggested having </w:t>
            </w:r>
            <w:r>
              <w:t>a draft of</w:t>
            </w:r>
            <w:r w:rsidRPr="00AD04FE">
              <w:t xml:space="preserve"> by-laws for the next meetings and asked for any suggestions </w:t>
            </w:r>
          </w:p>
          <w:p w14:paraId="1F736DB6" w14:textId="77777777" w:rsidR="008C4EBF" w:rsidRPr="00AD04FE" w:rsidRDefault="008C4EBF" w:rsidP="00E8740F">
            <w:pPr>
              <w:pStyle w:val="ListParagraph"/>
              <w:numPr>
                <w:ilvl w:val="0"/>
                <w:numId w:val="5"/>
              </w:numPr>
            </w:pPr>
            <w:r w:rsidRPr="00AD04FE">
              <w:t xml:space="preserve">Fran feels that it is a conflict of interest for committee members being able to submit proposals. </w:t>
            </w:r>
          </w:p>
          <w:p w14:paraId="2A44AB52" w14:textId="77777777" w:rsidR="008C4EBF" w:rsidRPr="00171346" w:rsidRDefault="008C4EBF" w:rsidP="00E8740F">
            <w:pPr>
              <w:pStyle w:val="ListParagraph"/>
              <w:numPr>
                <w:ilvl w:val="1"/>
                <w:numId w:val="5"/>
              </w:numPr>
              <w:rPr>
                <w:b/>
              </w:rPr>
            </w:pPr>
            <w:r w:rsidRPr="00AD04FE">
              <w:t>Ellyn said the process last semester went very well and have great projects proposed. Chuck said there should be clear documentation and make it public (just as the university does). We have taken student interest in mind so we should continue to do so regularly.</w:t>
            </w:r>
            <w:r>
              <w:rPr>
                <w:b/>
              </w:rPr>
              <w:t xml:space="preserve"> </w:t>
            </w:r>
          </w:p>
        </w:tc>
      </w:tr>
      <w:tr w:rsidR="008C4EBF" w:rsidRPr="0064286C" w14:paraId="0EEAB9B4" w14:textId="77777777" w:rsidTr="00E8740F">
        <w:tc>
          <w:tcPr>
            <w:tcW w:w="9350" w:type="dxa"/>
            <w:gridSpan w:val="4"/>
          </w:tcPr>
          <w:p w14:paraId="25CB9A49" w14:textId="77777777" w:rsidR="008C4EBF" w:rsidRPr="0064286C" w:rsidRDefault="008C4EBF" w:rsidP="00E8740F">
            <w:pPr>
              <w:rPr>
                <w:b/>
              </w:rPr>
            </w:pPr>
            <w:r w:rsidRPr="0064286C">
              <w:rPr>
                <w:b/>
              </w:rPr>
              <w:t>Conclusions:</w:t>
            </w:r>
          </w:p>
        </w:tc>
      </w:tr>
      <w:tr w:rsidR="008C4EBF" w:rsidRPr="00171346" w14:paraId="6AE611AF" w14:textId="77777777" w:rsidTr="00E8740F">
        <w:trPr>
          <w:trHeight w:val="2475"/>
        </w:trPr>
        <w:tc>
          <w:tcPr>
            <w:tcW w:w="9350" w:type="dxa"/>
            <w:gridSpan w:val="4"/>
          </w:tcPr>
          <w:p w14:paraId="5DE2DBAF" w14:textId="77777777" w:rsidR="008C4EBF" w:rsidRPr="00AD04FE" w:rsidRDefault="008C4EBF" w:rsidP="00E8740F">
            <w:pPr>
              <w:pStyle w:val="ListParagraph"/>
              <w:numPr>
                <w:ilvl w:val="0"/>
                <w:numId w:val="6"/>
              </w:numPr>
            </w:pPr>
            <w:r w:rsidRPr="00AD04FE">
              <w:t xml:space="preserve">Include: if you submitted a proposal, you cannot vote on it; </w:t>
            </w:r>
            <w:r>
              <w:t xml:space="preserve">author can’t vote for their own proposal; committee reserves the right to earmarking funds </w:t>
            </w:r>
          </w:p>
          <w:p w14:paraId="6312ADFD" w14:textId="77777777" w:rsidR="008C4EBF" w:rsidRDefault="008C4EBF" w:rsidP="00E8740F">
            <w:pPr>
              <w:pStyle w:val="ListParagraph"/>
              <w:numPr>
                <w:ilvl w:val="0"/>
                <w:numId w:val="6"/>
              </w:numPr>
            </w:pPr>
            <w:r>
              <w:t xml:space="preserve">Committee discussion voiced that members should be able to submit proposals. We cannot ask authors to leave the room because these are public meetings. </w:t>
            </w:r>
          </w:p>
          <w:p w14:paraId="5EA9AA29" w14:textId="77777777" w:rsidR="008C4EBF" w:rsidRDefault="008C4EBF" w:rsidP="00E8740F">
            <w:pPr>
              <w:pStyle w:val="ListParagraph"/>
              <w:numPr>
                <w:ilvl w:val="0"/>
                <w:numId w:val="6"/>
              </w:numPr>
            </w:pPr>
            <w:r>
              <w:t xml:space="preserve">Chuck can hold our earmark funds and put a date on it to make sure we are using it by a certain date. </w:t>
            </w:r>
          </w:p>
          <w:p w14:paraId="2DF1CC46" w14:textId="77777777" w:rsidR="008C4EBF" w:rsidRDefault="008C4EBF" w:rsidP="00E8740F">
            <w:pPr>
              <w:pStyle w:val="ListParagraph"/>
              <w:numPr>
                <w:ilvl w:val="0"/>
                <w:numId w:val="6"/>
              </w:numPr>
            </w:pPr>
            <w:r>
              <w:t xml:space="preserve">Megan said looser by-laws in the beginning are better and can always be adjusted later; Chris agreed especially referring to money- less is more. </w:t>
            </w:r>
          </w:p>
          <w:p w14:paraId="30366A0E" w14:textId="77777777" w:rsidR="008C4EBF" w:rsidRDefault="008C4EBF" w:rsidP="00E8740F">
            <w:pPr>
              <w:pStyle w:val="ListParagraph"/>
              <w:numPr>
                <w:ilvl w:val="0"/>
                <w:numId w:val="6"/>
              </w:numPr>
            </w:pPr>
            <w:r>
              <w:t xml:space="preserve">Chris stated that the number of students that have waived the fee: in the Summer- 10, Fall- 36, Spring- 18. Megan suggested adding a budget update in the meetings.  </w:t>
            </w:r>
          </w:p>
          <w:p w14:paraId="328F5FA5" w14:textId="77777777" w:rsidR="008C4EBF" w:rsidRPr="00AD04FE" w:rsidRDefault="008C4EBF" w:rsidP="00E8740F">
            <w:pPr>
              <w:pStyle w:val="ListParagraph"/>
              <w:numPr>
                <w:ilvl w:val="0"/>
                <w:numId w:val="6"/>
              </w:numPr>
            </w:pPr>
            <w:r w:rsidRPr="00AD04FE">
              <w:t>Possibly use Earth week as a survey and sticker promotion! Can’t get with IT to rent laptops.</w:t>
            </w:r>
          </w:p>
          <w:p w14:paraId="41551E80" w14:textId="77777777" w:rsidR="008C4EBF" w:rsidRPr="00AD04FE" w:rsidRDefault="008C4EBF" w:rsidP="00E8740F">
            <w:pPr>
              <w:pStyle w:val="ListParagraph"/>
              <w:numPr>
                <w:ilvl w:val="0"/>
                <w:numId w:val="6"/>
              </w:numPr>
            </w:pPr>
            <w:r w:rsidRPr="00AD04FE">
              <w:t xml:space="preserve">Caleb said the process was a little confusing. Ellyn stated that fact-to-face meetings should be required after the letters of intent to make sure contact is made and fundamental issues are resolved.  Megan suggested extending the time between letter of intent and final proposal to allow for these meetings and communications. </w:t>
            </w:r>
          </w:p>
          <w:p w14:paraId="797FDB01" w14:textId="77777777" w:rsidR="008C4EBF" w:rsidRPr="00BD139C" w:rsidRDefault="008C4EBF" w:rsidP="00E8740F">
            <w:pPr>
              <w:pStyle w:val="ListParagraph"/>
              <w:numPr>
                <w:ilvl w:val="0"/>
                <w:numId w:val="6"/>
              </w:numPr>
              <w:rPr>
                <w:b/>
              </w:rPr>
            </w:pPr>
            <w:r w:rsidRPr="00AD04FE">
              <w:t>Projects above $10,000 will need multiple retail quotes</w:t>
            </w:r>
            <w:r>
              <w:rPr>
                <w:b/>
              </w:rPr>
              <w:t xml:space="preserve">; </w:t>
            </w:r>
            <w:r w:rsidRPr="00AD04FE">
              <w:t xml:space="preserve">Even if company isn’t interested or doesn’t give quotes- still counts as reporting quote. </w:t>
            </w:r>
          </w:p>
          <w:p w14:paraId="3901B2A5" w14:textId="77777777" w:rsidR="008C4EBF" w:rsidRPr="00C63D59" w:rsidRDefault="008C4EBF" w:rsidP="00E8740F">
            <w:pPr>
              <w:pStyle w:val="ListParagraph"/>
              <w:numPr>
                <w:ilvl w:val="0"/>
                <w:numId w:val="6"/>
              </w:numPr>
              <w:rPr>
                <w:b/>
              </w:rPr>
            </w:pPr>
            <w:r>
              <w:t xml:space="preserve">Thoughts on how to admit new members: lots of advertisement, term-limits, </w:t>
            </w:r>
            <w:proofErr w:type="spellStart"/>
            <w:r>
              <w:t>renewels</w:t>
            </w:r>
            <w:proofErr w:type="spellEnd"/>
            <w:r>
              <w:t xml:space="preserve">; encourage active attendance and participation in meetings; add public seats, essay required about why student is interested </w:t>
            </w:r>
          </w:p>
          <w:p w14:paraId="112F3265" w14:textId="77777777" w:rsidR="008C4EBF" w:rsidRPr="00C63D59" w:rsidRDefault="008C4EBF" w:rsidP="00E8740F">
            <w:pPr>
              <w:pStyle w:val="ListParagraph"/>
              <w:numPr>
                <w:ilvl w:val="0"/>
                <w:numId w:val="6"/>
              </w:numPr>
              <w:rPr>
                <w:b/>
              </w:rPr>
            </w:pPr>
            <w:r>
              <w:t xml:space="preserve">Chuck suggested: having one Co-chair that is experience and one that is new. Fran suggested having at least one spot one up per year- many were in favor of that. </w:t>
            </w:r>
          </w:p>
          <w:p w14:paraId="5AAD06FC" w14:textId="77777777" w:rsidR="008C4EBF" w:rsidRPr="00980F06" w:rsidRDefault="008C4EBF" w:rsidP="00E8740F">
            <w:pPr>
              <w:pStyle w:val="ListParagraph"/>
              <w:numPr>
                <w:ilvl w:val="0"/>
                <w:numId w:val="6"/>
              </w:numPr>
              <w:rPr>
                <w:b/>
              </w:rPr>
            </w:pPr>
            <w:r>
              <w:t>Fran asked should there be class representatives? Grad Student Representative? Transfer student representatives? Possibly making it an option but not mandatory.</w:t>
            </w:r>
          </w:p>
          <w:p w14:paraId="3AF1D786" w14:textId="77777777" w:rsidR="008C4EBF" w:rsidRPr="00171346" w:rsidRDefault="008C4EBF" w:rsidP="00E8740F">
            <w:pPr>
              <w:pStyle w:val="ListParagraph"/>
              <w:numPr>
                <w:ilvl w:val="0"/>
                <w:numId w:val="6"/>
              </w:numPr>
              <w:rPr>
                <w:b/>
              </w:rPr>
            </w:pPr>
            <w:r>
              <w:t xml:space="preserve">Ellyn asked how many seats we would want to add- 7 seems like a hearty number to add to the team. </w:t>
            </w:r>
          </w:p>
        </w:tc>
      </w:tr>
      <w:tr w:rsidR="008C4EBF" w:rsidRPr="00E11325" w14:paraId="40AF4D75" w14:textId="77777777" w:rsidTr="00E8740F">
        <w:trPr>
          <w:trHeight w:val="305"/>
        </w:trPr>
        <w:tc>
          <w:tcPr>
            <w:tcW w:w="9350" w:type="dxa"/>
            <w:gridSpan w:val="4"/>
          </w:tcPr>
          <w:p w14:paraId="174156E5" w14:textId="77777777" w:rsidR="008C4EBF" w:rsidRPr="00E11325" w:rsidRDefault="008C4EBF" w:rsidP="00E8740F">
            <w:pPr>
              <w:rPr>
                <w:b/>
              </w:rPr>
            </w:pPr>
          </w:p>
        </w:tc>
      </w:tr>
      <w:tr w:rsidR="008C4EBF" w:rsidRPr="0064286C" w14:paraId="578D3E23" w14:textId="77777777" w:rsidTr="00E8740F">
        <w:tc>
          <w:tcPr>
            <w:tcW w:w="4675" w:type="dxa"/>
            <w:gridSpan w:val="2"/>
          </w:tcPr>
          <w:p w14:paraId="203B592C" w14:textId="77777777" w:rsidR="008C4EBF" w:rsidRPr="0064286C" w:rsidRDefault="008C4EBF" w:rsidP="00E8740F">
            <w:pPr>
              <w:rPr>
                <w:b/>
              </w:rPr>
            </w:pPr>
            <w:r w:rsidRPr="0064286C">
              <w:rPr>
                <w:b/>
              </w:rPr>
              <w:t>Action items</w:t>
            </w:r>
            <w:r>
              <w:rPr>
                <w:b/>
              </w:rPr>
              <w:t>:</w:t>
            </w:r>
          </w:p>
        </w:tc>
        <w:tc>
          <w:tcPr>
            <w:tcW w:w="4675" w:type="dxa"/>
            <w:gridSpan w:val="2"/>
          </w:tcPr>
          <w:p w14:paraId="1FD8B465" w14:textId="77777777" w:rsidR="008C4EBF" w:rsidRPr="0064286C" w:rsidRDefault="008C4EBF" w:rsidP="00E8740F">
            <w:pPr>
              <w:rPr>
                <w:b/>
              </w:rPr>
            </w:pPr>
            <w:r>
              <w:rPr>
                <w:b/>
              </w:rPr>
              <w:t>Person Responsible:</w:t>
            </w:r>
          </w:p>
        </w:tc>
      </w:tr>
      <w:tr w:rsidR="008C4EBF" w:rsidRPr="0064286C" w14:paraId="059E9131" w14:textId="77777777" w:rsidTr="00E8740F">
        <w:trPr>
          <w:trHeight w:val="74"/>
        </w:trPr>
        <w:tc>
          <w:tcPr>
            <w:tcW w:w="4675" w:type="dxa"/>
            <w:gridSpan w:val="2"/>
          </w:tcPr>
          <w:p w14:paraId="6095AE70" w14:textId="77777777" w:rsidR="008C4EBF" w:rsidRPr="00171346" w:rsidRDefault="008C4EBF" w:rsidP="00E8740F">
            <w:pPr>
              <w:pStyle w:val="ListParagraph"/>
              <w:numPr>
                <w:ilvl w:val="0"/>
                <w:numId w:val="2"/>
              </w:numPr>
              <w:rPr>
                <w:b/>
              </w:rPr>
            </w:pPr>
          </w:p>
        </w:tc>
        <w:tc>
          <w:tcPr>
            <w:tcW w:w="4675" w:type="dxa"/>
            <w:gridSpan w:val="2"/>
          </w:tcPr>
          <w:p w14:paraId="6951E3D7" w14:textId="77777777" w:rsidR="008C4EBF" w:rsidRPr="0064286C" w:rsidRDefault="008C4EBF" w:rsidP="00E8740F">
            <w:pPr>
              <w:rPr>
                <w:b/>
              </w:rPr>
            </w:pPr>
          </w:p>
        </w:tc>
      </w:tr>
      <w:tr w:rsidR="008C4EBF" w:rsidRPr="0064286C" w14:paraId="6F836EA1" w14:textId="77777777" w:rsidTr="00FD1319">
        <w:trPr>
          <w:trHeight w:val="342"/>
        </w:trPr>
        <w:tc>
          <w:tcPr>
            <w:tcW w:w="4675" w:type="dxa"/>
            <w:gridSpan w:val="2"/>
          </w:tcPr>
          <w:p w14:paraId="2F34AF5D" w14:textId="77777777" w:rsidR="008C4EBF" w:rsidRPr="00171346" w:rsidRDefault="008C4EBF" w:rsidP="00E8740F">
            <w:pPr>
              <w:pStyle w:val="ListParagraph"/>
              <w:numPr>
                <w:ilvl w:val="0"/>
                <w:numId w:val="2"/>
              </w:numPr>
              <w:rPr>
                <w:b/>
              </w:rPr>
            </w:pPr>
          </w:p>
        </w:tc>
        <w:tc>
          <w:tcPr>
            <w:tcW w:w="4675" w:type="dxa"/>
            <w:gridSpan w:val="2"/>
          </w:tcPr>
          <w:p w14:paraId="13383CDC" w14:textId="77777777" w:rsidR="008C4EBF" w:rsidRPr="0064286C" w:rsidRDefault="008C4EBF" w:rsidP="00E8740F">
            <w:pPr>
              <w:rPr>
                <w:b/>
              </w:rPr>
            </w:pPr>
          </w:p>
        </w:tc>
      </w:tr>
      <w:tr w:rsidR="008C4EBF" w:rsidRPr="0064286C" w14:paraId="683A78BD" w14:textId="77777777" w:rsidTr="00FD1319">
        <w:trPr>
          <w:trHeight w:val="315"/>
        </w:trPr>
        <w:tc>
          <w:tcPr>
            <w:tcW w:w="4675" w:type="dxa"/>
            <w:gridSpan w:val="2"/>
          </w:tcPr>
          <w:p w14:paraId="203804DC" w14:textId="0D03401C" w:rsidR="008C4EBF" w:rsidRPr="00FD1319" w:rsidRDefault="008C4EBF" w:rsidP="00E8740F">
            <w:r w:rsidRPr="0064286C">
              <w:rPr>
                <w:b/>
              </w:rPr>
              <w:t>Agenda Item:</w:t>
            </w:r>
            <w:r w:rsidR="00FD1319">
              <w:rPr>
                <w:b/>
              </w:rPr>
              <w:t xml:space="preserve"> </w:t>
            </w:r>
            <w:r w:rsidR="00FD1319">
              <w:t>Announcements</w:t>
            </w:r>
          </w:p>
        </w:tc>
        <w:tc>
          <w:tcPr>
            <w:tcW w:w="4675" w:type="dxa"/>
            <w:gridSpan w:val="2"/>
          </w:tcPr>
          <w:p w14:paraId="201F34D4" w14:textId="77777777" w:rsidR="008C4EBF" w:rsidRPr="0064286C" w:rsidRDefault="008C4EBF" w:rsidP="00E8740F">
            <w:pPr>
              <w:rPr>
                <w:b/>
              </w:rPr>
            </w:pPr>
            <w:r w:rsidRPr="0064286C">
              <w:rPr>
                <w:b/>
              </w:rPr>
              <w:t>Presenter:</w:t>
            </w:r>
          </w:p>
        </w:tc>
      </w:tr>
      <w:tr w:rsidR="008C4EBF" w:rsidRPr="0064286C" w14:paraId="76CF9680" w14:textId="77777777" w:rsidTr="00E8740F">
        <w:tc>
          <w:tcPr>
            <w:tcW w:w="4675" w:type="dxa"/>
            <w:gridSpan w:val="2"/>
          </w:tcPr>
          <w:p w14:paraId="2636CEB1" w14:textId="77777777" w:rsidR="008C4EBF" w:rsidRPr="0064286C" w:rsidRDefault="008C4EBF" w:rsidP="00E8740F">
            <w:pPr>
              <w:rPr>
                <w:b/>
              </w:rPr>
            </w:pPr>
          </w:p>
        </w:tc>
        <w:tc>
          <w:tcPr>
            <w:tcW w:w="4675" w:type="dxa"/>
            <w:gridSpan w:val="2"/>
          </w:tcPr>
          <w:p w14:paraId="1FA42296" w14:textId="77777777" w:rsidR="008C4EBF" w:rsidRPr="0064286C" w:rsidRDefault="008C4EBF" w:rsidP="00E8740F">
            <w:pPr>
              <w:rPr>
                <w:b/>
              </w:rPr>
            </w:pPr>
          </w:p>
        </w:tc>
      </w:tr>
      <w:tr w:rsidR="008C4EBF" w:rsidRPr="0064286C" w14:paraId="318CA562" w14:textId="77777777" w:rsidTr="00E8740F">
        <w:tc>
          <w:tcPr>
            <w:tcW w:w="9350" w:type="dxa"/>
            <w:gridSpan w:val="4"/>
          </w:tcPr>
          <w:p w14:paraId="14CDADAE" w14:textId="77777777" w:rsidR="008C4EBF" w:rsidRPr="0064286C" w:rsidRDefault="008C4EBF" w:rsidP="00E8740F">
            <w:pPr>
              <w:rPr>
                <w:b/>
              </w:rPr>
            </w:pPr>
            <w:r w:rsidRPr="0064286C">
              <w:rPr>
                <w:b/>
              </w:rPr>
              <w:lastRenderedPageBreak/>
              <w:t>Discussions:</w:t>
            </w:r>
          </w:p>
        </w:tc>
      </w:tr>
      <w:tr w:rsidR="008C4EBF" w:rsidRPr="00FD1319" w14:paraId="6E254D4C" w14:textId="77777777" w:rsidTr="00E8740F">
        <w:trPr>
          <w:trHeight w:val="1035"/>
        </w:trPr>
        <w:tc>
          <w:tcPr>
            <w:tcW w:w="9350" w:type="dxa"/>
            <w:gridSpan w:val="4"/>
          </w:tcPr>
          <w:p w14:paraId="7BB16AC7" w14:textId="77777777" w:rsidR="008C4EBF" w:rsidRPr="00FD1319" w:rsidRDefault="008C4EBF" w:rsidP="00FD1319">
            <w:pPr>
              <w:pStyle w:val="ListParagraph"/>
              <w:numPr>
                <w:ilvl w:val="0"/>
                <w:numId w:val="17"/>
              </w:numPr>
            </w:pPr>
            <w:r w:rsidRPr="00FD1319">
              <w:t xml:space="preserve">Lake lots have been purchase so we have a lot of people that will be out there. So Chuck suggested donation landscaping, benching, </w:t>
            </w:r>
            <w:proofErr w:type="spellStart"/>
            <w:r w:rsidRPr="00FD1319">
              <w:t>etc</w:t>
            </w:r>
            <w:proofErr w:type="spellEnd"/>
            <w:r w:rsidRPr="00FD1319">
              <w:t xml:space="preserve"> to get our name out there. </w:t>
            </w:r>
          </w:p>
          <w:p w14:paraId="605A4DC0" w14:textId="77777777" w:rsidR="008C4EBF" w:rsidRPr="00FD1319" w:rsidRDefault="008C4EBF" w:rsidP="00FD1319">
            <w:pPr>
              <w:pStyle w:val="ListParagraph"/>
              <w:numPr>
                <w:ilvl w:val="0"/>
                <w:numId w:val="17"/>
              </w:numPr>
            </w:pPr>
            <w:r w:rsidRPr="00FD1319">
              <w:t xml:space="preserve">Idea of a Slackline Park: would it be better out at this lake spot or on campus? </w:t>
            </w:r>
          </w:p>
          <w:p w14:paraId="0365A987" w14:textId="77777777" w:rsidR="008C4EBF" w:rsidRPr="00FD1319" w:rsidRDefault="008C4EBF" w:rsidP="00FD1319">
            <w:pPr>
              <w:pStyle w:val="ListParagraph"/>
              <w:numPr>
                <w:ilvl w:val="0"/>
                <w:numId w:val="17"/>
              </w:numPr>
            </w:pPr>
            <w:r w:rsidRPr="00FD1319">
              <w:t xml:space="preserve">Megan recommend that one of the co-chairs could go out there with her and people of authorities for a tour of the lot. </w:t>
            </w:r>
          </w:p>
        </w:tc>
      </w:tr>
    </w:tbl>
    <w:p w14:paraId="281351B9" w14:textId="77777777" w:rsidR="0024547D" w:rsidRPr="00E11325" w:rsidRDefault="0024547D" w:rsidP="0007052E">
      <w:pPr>
        <w:rPr>
          <w:b/>
          <w:sz w:val="24"/>
        </w:rPr>
      </w:pPr>
    </w:p>
    <w:sectPr w:rsidR="0024547D" w:rsidRPr="00E113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E201A"/>
    <w:multiLevelType w:val="hybridMultilevel"/>
    <w:tmpl w:val="0052AC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590DEE"/>
    <w:multiLevelType w:val="hybridMultilevel"/>
    <w:tmpl w:val="39327C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44EE4"/>
    <w:multiLevelType w:val="hybridMultilevel"/>
    <w:tmpl w:val="69C4FB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C6446F"/>
    <w:multiLevelType w:val="hybridMultilevel"/>
    <w:tmpl w:val="17A6C1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511070"/>
    <w:multiLevelType w:val="hybridMultilevel"/>
    <w:tmpl w:val="8690CE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F10942"/>
    <w:multiLevelType w:val="hybridMultilevel"/>
    <w:tmpl w:val="D7AEB8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2E45C9"/>
    <w:multiLevelType w:val="hybridMultilevel"/>
    <w:tmpl w:val="CE7E75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047749"/>
    <w:multiLevelType w:val="hybridMultilevel"/>
    <w:tmpl w:val="EBDAC7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CC634D"/>
    <w:multiLevelType w:val="hybridMultilevel"/>
    <w:tmpl w:val="A6FA4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E95380"/>
    <w:multiLevelType w:val="hybridMultilevel"/>
    <w:tmpl w:val="5030A3C2"/>
    <w:lvl w:ilvl="0" w:tplc="2B64F2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7B4100"/>
    <w:multiLevelType w:val="hybridMultilevel"/>
    <w:tmpl w:val="C46279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BD685C"/>
    <w:multiLevelType w:val="hybridMultilevel"/>
    <w:tmpl w:val="AE56AA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C8308B"/>
    <w:multiLevelType w:val="hybridMultilevel"/>
    <w:tmpl w:val="0C5A35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DA7A5B"/>
    <w:multiLevelType w:val="hybridMultilevel"/>
    <w:tmpl w:val="7A3A91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851F11"/>
    <w:multiLevelType w:val="hybridMultilevel"/>
    <w:tmpl w:val="9594EB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830B21"/>
    <w:multiLevelType w:val="hybridMultilevel"/>
    <w:tmpl w:val="962C9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FB363F"/>
    <w:multiLevelType w:val="hybridMultilevel"/>
    <w:tmpl w:val="B928E0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4"/>
  </w:num>
  <w:num w:numId="3">
    <w:abstractNumId w:val="15"/>
  </w:num>
  <w:num w:numId="4">
    <w:abstractNumId w:val="9"/>
  </w:num>
  <w:num w:numId="5">
    <w:abstractNumId w:val="8"/>
  </w:num>
  <w:num w:numId="6">
    <w:abstractNumId w:val="10"/>
  </w:num>
  <w:num w:numId="7">
    <w:abstractNumId w:val="5"/>
  </w:num>
  <w:num w:numId="8">
    <w:abstractNumId w:val="13"/>
  </w:num>
  <w:num w:numId="9">
    <w:abstractNumId w:val="0"/>
  </w:num>
  <w:num w:numId="10">
    <w:abstractNumId w:val="12"/>
  </w:num>
  <w:num w:numId="11">
    <w:abstractNumId w:val="6"/>
  </w:num>
  <w:num w:numId="12">
    <w:abstractNumId w:val="1"/>
  </w:num>
  <w:num w:numId="13">
    <w:abstractNumId w:val="2"/>
  </w:num>
  <w:num w:numId="14">
    <w:abstractNumId w:val="7"/>
  </w:num>
  <w:num w:numId="15">
    <w:abstractNumId w:val="16"/>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86C"/>
    <w:rsid w:val="00005B46"/>
    <w:rsid w:val="0007052E"/>
    <w:rsid w:val="00171346"/>
    <w:rsid w:val="0024547D"/>
    <w:rsid w:val="00380FF6"/>
    <w:rsid w:val="004A6A1E"/>
    <w:rsid w:val="00503D2B"/>
    <w:rsid w:val="00523109"/>
    <w:rsid w:val="0064286C"/>
    <w:rsid w:val="008B3FF0"/>
    <w:rsid w:val="008C4EBF"/>
    <w:rsid w:val="0092611F"/>
    <w:rsid w:val="009840E8"/>
    <w:rsid w:val="00B857C3"/>
    <w:rsid w:val="00C54111"/>
    <w:rsid w:val="00CA5366"/>
    <w:rsid w:val="00D53754"/>
    <w:rsid w:val="00E11325"/>
    <w:rsid w:val="00FD1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932A7"/>
  <w15:chartTrackingRefBased/>
  <w15:docId w15:val="{B837EB75-526D-4332-AEEB-5FE545EE9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13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1480</Words>
  <Characters>8441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Marissa L</dc:creator>
  <cp:keywords/>
  <dc:description/>
  <cp:lastModifiedBy>Styles, Megan A</cp:lastModifiedBy>
  <cp:revision>6</cp:revision>
  <dcterms:created xsi:type="dcterms:W3CDTF">2018-02-16T18:49:00Z</dcterms:created>
  <dcterms:modified xsi:type="dcterms:W3CDTF">2018-08-30T17:51:00Z</dcterms:modified>
</cp:coreProperties>
</file>