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3A" w:rsidRPr="0062213A" w:rsidRDefault="008663BA" w:rsidP="0062213A">
      <w:pPr>
        <w:jc w:val="center"/>
        <w:rPr>
          <w:rFonts w:ascii="Tahoma" w:hAnsi="Tahoma"/>
          <w:b/>
          <w:sz w:val="24"/>
        </w:rPr>
      </w:pPr>
      <w:r>
        <w:rPr>
          <w:rFonts w:ascii="Tahoma" w:hAnsi="Tahoma"/>
          <w:b/>
          <w:sz w:val="24"/>
        </w:rPr>
        <w:t>20</w:t>
      </w:r>
      <w:r w:rsidR="005862BA">
        <w:rPr>
          <w:rFonts w:ascii="Tahoma" w:hAnsi="Tahoma"/>
          <w:b/>
          <w:sz w:val="24"/>
        </w:rPr>
        <w:t>15 APAC AP Member</w:t>
      </w:r>
      <w:r>
        <w:rPr>
          <w:rFonts w:ascii="Tahoma" w:hAnsi="Tahoma"/>
          <w:b/>
          <w:sz w:val="24"/>
        </w:rPr>
        <w:t xml:space="preserve"> Survey Results</w:t>
      </w:r>
    </w:p>
    <w:p w:rsidR="0062213A" w:rsidRDefault="0062213A" w:rsidP="0062213A">
      <w:pPr>
        <w:rPr>
          <w:rFonts w:ascii="Tahoma" w:hAnsi="Tahoma"/>
          <w:sz w:val="24"/>
        </w:rPr>
      </w:pPr>
    </w:p>
    <w:p w:rsidR="00BC3A92" w:rsidRPr="005F535F" w:rsidRDefault="0032668C" w:rsidP="0062213A">
      <w:pPr>
        <w:rPr>
          <w:rFonts w:ascii="Tahoma" w:hAnsi="Tahoma"/>
          <w:sz w:val="24"/>
        </w:rPr>
      </w:pPr>
      <w:r>
        <w:rPr>
          <w:rFonts w:ascii="Tahoma" w:hAnsi="Tahoma"/>
          <w:sz w:val="24"/>
        </w:rPr>
        <w:t xml:space="preserve">The UIS Academic Professional Advisory Committee (APAC) conducted a </w:t>
      </w:r>
      <w:r w:rsidR="009A091C" w:rsidRPr="005F535F">
        <w:rPr>
          <w:rFonts w:ascii="Tahoma" w:hAnsi="Tahoma"/>
          <w:sz w:val="24"/>
        </w:rPr>
        <w:t xml:space="preserve">campus wide </w:t>
      </w:r>
      <w:r w:rsidRPr="005F535F">
        <w:rPr>
          <w:rFonts w:ascii="Tahoma" w:hAnsi="Tahoma"/>
          <w:sz w:val="24"/>
        </w:rPr>
        <w:t xml:space="preserve">survey of </w:t>
      </w:r>
      <w:r w:rsidR="009A091C" w:rsidRPr="005F535F">
        <w:rPr>
          <w:rFonts w:ascii="Tahoma" w:hAnsi="Tahoma"/>
          <w:sz w:val="24"/>
        </w:rPr>
        <w:t>A</w:t>
      </w:r>
      <w:r w:rsidRPr="005F535F">
        <w:rPr>
          <w:rFonts w:ascii="Tahoma" w:hAnsi="Tahoma"/>
          <w:sz w:val="24"/>
        </w:rPr>
        <w:t>P members between March 10</w:t>
      </w:r>
      <w:r w:rsidRPr="005F535F">
        <w:rPr>
          <w:rFonts w:ascii="Tahoma" w:hAnsi="Tahoma"/>
          <w:sz w:val="24"/>
          <w:vertAlign w:val="superscript"/>
        </w:rPr>
        <w:t>th</w:t>
      </w:r>
      <w:r w:rsidRPr="005F535F">
        <w:rPr>
          <w:rFonts w:ascii="Tahoma" w:hAnsi="Tahoma"/>
          <w:sz w:val="24"/>
        </w:rPr>
        <w:t xml:space="preserve"> and March 27</w:t>
      </w:r>
      <w:r w:rsidRPr="005F535F">
        <w:rPr>
          <w:rFonts w:ascii="Tahoma" w:hAnsi="Tahoma"/>
          <w:sz w:val="24"/>
          <w:vertAlign w:val="superscript"/>
        </w:rPr>
        <w:t>th</w:t>
      </w:r>
      <w:r w:rsidRPr="005F535F">
        <w:rPr>
          <w:rFonts w:ascii="Tahoma" w:hAnsi="Tahoma"/>
          <w:sz w:val="24"/>
        </w:rPr>
        <w:t xml:space="preserve">. The purpose of the survey was to gather </w:t>
      </w:r>
      <w:r w:rsidR="009A091C" w:rsidRPr="005F535F">
        <w:rPr>
          <w:rFonts w:ascii="Tahoma" w:hAnsi="Tahoma"/>
          <w:sz w:val="24"/>
        </w:rPr>
        <w:t>information to assist in guiding</w:t>
      </w:r>
      <w:r w:rsidR="00BC3A92" w:rsidRPr="005F535F">
        <w:rPr>
          <w:rFonts w:ascii="Tahoma" w:hAnsi="Tahoma"/>
          <w:sz w:val="24"/>
        </w:rPr>
        <w:t xml:space="preserve"> APAC’s agenda for the next Academic year</w:t>
      </w:r>
      <w:r w:rsidR="00861AD6" w:rsidRPr="005F535F">
        <w:rPr>
          <w:rFonts w:ascii="Tahoma" w:hAnsi="Tahoma"/>
          <w:sz w:val="24"/>
        </w:rPr>
        <w:t xml:space="preserve"> and </w:t>
      </w:r>
      <w:r w:rsidR="009A091C" w:rsidRPr="003119AB">
        <w:rPr>
          <w:rFonts w:ascii="Tahoma" w:hAnsi="Tahoma"/>
          <w:sz w:val="24"/>
        </w:rPr>
        <w:t>increase</w:t>
      </w:r>
      <w:r w:rsidR="00861AD6" w:rsidRPr="003119AB">
        <w:rPr>
          <w:rFonts w:ascii="Tahoma" w:hAnsi="Tahoma"/>
          <w:sz w:val="24"/>
        </w:rPr>
        <w:t xml:space="preserve"> </w:t>
      </w:r>
      <w:r w:rsidR="002E16E6" w:rsidRPr="003119AB">
        <w:rPr>
          <w:rFonts w:ascii="Tahoma" w:hAnsi="Tahoma"/>
          <w:sz w:val="24"/>
        </w:rPr>
        <w:t xml:space="preserve">Academic Professional Employee </w:t>
      </w:r>
      <w:r w:rsidR="00861AD6" w:rsidRPr="003119AB">
        <w:rPr>
          <w:rFonts w:ascii="Tahoma" w:hAnsi="Tahoma"/>
          <w:sz w:val="24"/>
        </w:rPr>
        <w:t>involvement</w:t>
      </w:r>
      <w:r w:rsidR="00BC3A92" w:rsidRPr="005F535F">
        <w:rPr>
          <w:rFonts w:ascii="Tahoma" w:hAnsi="Tahoma"/>
          <w:sz w:val="24"/>
        </w:rPr>
        <w:t xml:space="preserve">. </w:t>
      </w:r>
    </w:p>
    <w:p w:rsidR="00BC3A92" w:rsidRPr="005F535F" w:rsidRDefault="00BC3A92" w:rsidP="0062213A">
      <w:pPr>
        <w:rPr>
          <w:rFonts w:ascii="Tahoma" w:hAnsi="Tahoma"/>
          <w:sz w:val="24"/>
        </w:rPr>
      </w:pPr>
    </w:p>
    <w:p w:rsidR="00BC3A92" w:rsidRDefault="00735051" w:rsidP="0062213A">
      <w:pPr>
        <w:rPr>
          <w:rFonts w:ascii="Tahoma" w:hAnsi="Tahoma"/>
          <w:sz w:val="24"/>
        </w:rPr>
      </w:pPr>
      <w:r>
        <w:rPr>
          <w:rFonts w:ascii="Tahoma" w:hAnsi="Tahoma"/>
          <w:sz w:val="24"/>
        </w:rPr>
        <w:t xml:space="preserve">Approximately </w:t>
      </w:r>
      <w:r w:rsidR="003119AB">
        <w:rPr>
          <w:rFonts w:ascii="Tahoma" w:hAnsi="Tahoma"/>
          <w:sz w:val="24"/>
        </w:rPr>
        <w:t>30</w:t>
      </w:r>
      <w:r>
        <w:rPr>
          <w:rFonts w:ascii="Tahoma" w:hAnsi="Tahoma"/>
          <w:sz w:val="24"/>
        </w:rPr>
        <w:t>% of Academic Professional Employees submitted a response to the survey (63)</w:t>
      </w:r>
      <w:r w:rsidR="00996417">
        <w:rPr>
          <w:rFonts w:ascii="Tahoma" w:hAnsi="Tahoma"/>
          <w:sz w:val="24"/>
        </w:rPr>
        <w:t xml:space="preserve">. </w:t>
      </w:r>
      <w:r w:rsidR="00BC3A92">
        <w:rPr>
          <w:rFonts w:ascii="Tahoma" w:hAnsi="Tahoma"/>
          <w:sz w:val="24"/>
        </w:rPr>
        <w:t xml:space="preserve">This report provides a </w:t>
      </w:r>
      <w:r w:rsidR="00703AC3">
        <w:rPr>
          <w:rFonts w:ascii="Tahoma" w:hAnsi="Tahoma"/>
          <w:sz w:val="24"/>
        </w:rPr>
        <w:t>high-level</w:t>
      </w:r>
      <w:r w:rsidR="00BC3A92">
        <w:rPr>
          <w:rFonts w:ascii="Tahoma" w:hAnsi="Tahoma"/>
          <w:sz w:val="24"/>
        </w:rPr>
        <w:t xml:space="preserve"> recap for each question on the survey.   </w:t>
      </w:r>
    </w:p>
    <w:p w:rsidR="00BC3A92" w:rsidRDefault="00BC3A92" w:rsidP="0062213A">
      <w:pPr>
        <w:rPr>
          <w:rFonts w:ascii="Tahoma" w:hAnsi="Tahoma"/>
          <w:sz w:val="24"/>
        </w:rPr>
      </w:pPr>
    </w:p>
    <w:p w:rsidR="0016778D" w:rsidRDefault="0032668C" w:rsidP="0062213A">
      <w:pPr>
        <w:rPr>
          <w:rFonts w:ascii="Tahoma" w:hAnsi="Tahoma"/>
          <w:sz w:val="24"/>
        </w:rPr>
      </w:pPr>
      <w:r>
        <w:rPr>
          <w:rFonts w:ascii="Tahoma" w:hAnsi="Tahoma"/>
          <w:sz w:val="24"/>
        </w:rPr>
        <w:t xml:space="preserve"> </w:t>
      </w:r>
    </w:p>
    <w:p w:rsidR="0016778D" w:rsidRPr="00BC3A92" w:rsidRDefault="0016778D" w:rsidP="0016778D">
      <w:pPr>
        <w:pStyle w:val="ListParagraph"/>
        <w:numPr>
          <w:ilvl w:val="0"/>
          <w:numId w:val="1"/>
        </w:numPr>
        <w:rPr>
          <w:rFonts w:ascii="Tahoma" w:hAnsi="Tahoma"/>
          <w:b/>
          <w:sz w:val="24"/>
        </w:rPr>
      </w:pPr>
      <w:r w:rsidRPr="00BC3A92">
        <w:rPr>
          <w:rFonts w:ascii="Tahoma" w:hAnsi="Tahoma"/>
          <w:b/>
          <w:sz w:val="24"/>
        </w:rPr>
        <w:t>What would you list as your top priority for APAC to address in the comings years?</w:t>
      </w:r>
    </w:p>
    <w:p w:rsidR="00BC3A92" w:rsidRDefault="00BC3A92" w:rsidP="00BC3A92">
      <w:pPr>
        <w:pStyle w:val="ListParagraph"/>
        <w:rPr>
          <w:rFonts w:ascii="Tahoma" w:hAnsi="Tahoma"/>
          <w:sz w:val="24"/>
        </w:rPr>
      </w:pPr>
      <w:r w:rsidRPr="00BC3A92">
        <w:rPr>
          <w:rFonts w:ascii="Tahoma" w:hAnsi="Tahoma"/>
          <w:i/>
          <w:sz w:val="24"/>
        </w:rPr>
        <w:t>Results:</w:t>
      </w:r>
      <w:r>
        <w:rPr>
          <w:rFonts w:ascii="Tahoma" w:hAnsi="Tahoma"/>
          <w:i/>
          <w:sz w:val="24"/>
        </w:rPr>
        <w:tab/>
      </w:r>
      <w:r>
        <w:rPr>
          <w:rFonts w:ascii="Tahoma" w:hAnsi="Tahoma"/>
          <w:sz w:val="24"/>
        </w:rPr>
        <w:t xml:space="preserve">Approximately </w:t>
      </w:r>
      <w:r w:rsidRPr="00BC3A92">
        <w:rPr>
          <w:rFonts w:ascii="Tahoma" w:hAnsi="Tahoma"/>
          <w:sz w:val="24"/>
        </w:rPr>
        <w:t>67 suggestions</w:t>
      </w:r>
    </w:p>
    <w:p w:rsidR="00AE2BE9" w:rsidRPr="00AE2BE9" w:rsidRDefault="00AE2BE9" w:rsidP="00AE2BE9">
      <w:pPr>
        <w:pStyle w:val="ListParagraph"/>
        <w:ind w:firstLine="720"/>
        <w:rPr>
          <w:rFonts w:ascii="Tahoma" w:hAnsi="Tahoma"/>
          <w:b/>
          <w:sz w:val="24"/>
        </w:rPr>
      </w:pPr>
      <w:r w:rsidRPr="00AE2BE9">
        <w:rPr>
          <w:rFonts w:ascii="Tahoma" w:hAnsi="Tahoma"/>
          <w:b/>
          <w:sz w:val="24"/>
        </w:rPr>
        <w:t>Responses</w:t>
      </w:r>
      <w:r w:rsidRPr="00AE2BE9">
        <w:rPr>
          <w:rFonts w:ascii="Tahoma" w:hAnsi="Tahoma"/>
          <w:b/>
          <w:sz w:val="24"/>
        </w:rPr>
        <w:tab/>
        <w:t>Percentage</w:t>
      </w:r>
      <w:r w:rsidRPr="00AE2BE9">
        <w:rPr>
          <w:rFonts w:ascii="Tahoma" w:hAnsi="Tahoma"/>
          <w:b/>
          <w:sz w:val="24"/>
        </w:rPr>
        <w:tab/>
      </w:r>
      <w:r w:rsidRPr="00AE2BE9">
        <w:rPr>
          <w:rFonts w:ascii="Tahoma" w:hAnsi="Tahoma"/>
          <w:b/>
          <w:sz w:val="24"/>
        </w:rPr>
        <w:tab/>
        <w:t>Topics</w:t>
      </w:r>
    </w:p>
    <w:p w:rsidR="00BC3A92" w:rsidRPr="00BC3A92" w:rsidRDefault="00BC3A92" w:rsidP="00BC3A92">
      <w:pPr>
        <w:pStyle w:val="ListParagraph"/>
        <w:numPr>
          <w:ilvl w:val="0"/>
          <w:numId w:val="2"/>
        </w:numPr>
        <w:rPr>
          <w:rFonts w:ascii="Tahoma" w:hAnsi="Tahoma"/>
          <w:sz w:val="24"/>
        </w:rPr>
      </w:pPr>
      <w:r w:rsidRPr="00BC3A92">
        <w:rPr>
          <w:rFonts w:ascii="Tahoma" w:hAnsi="Tahoma"/>
          <w:sz w:val="24"/>
        </w:rPr>
        <w:t xml:space="preserve">22 </w:t>
      </w:r>
      <w:r w:rsidR="00AE2BE9">
        <w:rPr>
          <w:rFonts w:ascii="Tahoma" w:hAnsi="Tahoma"/>
          <w:sz w:val="24"/>
        </w:rPr>
        <w:tab/>
      </w:r>
      <w:r w:rsidR="00AE2BE9">
        <w:rPr>
          <w:rFonts w:ascii="Tahoma" w:hAnsi="Tahoma"/>
          <w:sz w:val="24"/>
        </w:rPr>
        <w:tab/>
      </w:r>
      <w:r w:rsidRPr="00BC3A92">
        <w:rPr>
          <w:rFonts w:ascii="Tahoma" w:hAnsi="Tahoma"/>
          <w:sz w:val="24"/>
        </w:rPr>
        <w:t xml:space="preserve"> 33% </w:t>
      </w:r>
      <w:r w:rsidRPr="00BC3A92">
        <w:rPr>
          <w:rFonts w:ascii="Tahoma" w:hAnsi="Tahoma"/>
          <w:sz w:val="24"/>
        </w:rPr>
        <w:tab/>
      </w:r>
      <w:r w:rsidR="00AE2BE9">
        <w:rPr>
          <w:rFonts w:ascii="Tahoma" w:hAnsi="Tahoma"/>
          <w:sz w:val="24"/>
        </w:rPr>
        <w:tab/>
      </w:r>
      <w:r w:rsidRPr="00BC3A92">
        <w:rPr>
          <w:rFonts w:ascii="Tahoma" w:hAnsi="Tahoma"/>
          <w:sz w:val="24"/>
        </w:rPr>
        <w:t>HR/ AP Rights, Hiring/ HR processing etc.</w:t>
      </w:r>
    </w:p>
    <w:p w:rsidR="00BC3A92" w:rsidRPr="00BC3A92" w:rsidRDefault="00BC3A92" w:rsidP="00BC3A92">
      <w:pPr>
        <w:pStyle w:val="ListParagraph"/>
        <w:numPr>
          <w:ilvl w:val="0"/>
          <w:numId w:val="2"/>
        </w:numPr>
        <w:rPr>
          <w:rFonts w:ascii="Tahoma" w:hAnsi="Tahoma"/>
          <w:sz w:val="24"/>
        </w:rPr>
      </w:pPr>
      <w:r w:rsidRPr="00BC3A92">
        <w:rPr>
          <w:rFonts w:ascii="Tahoma" w:hAnsi="Tahoma"/>
          <w:sz w:val="24"/>
        </w:rPr>
        <w:t xml:space="preserve">14 </w:t>
      </w:r>
      <w:r w:rsidR="00AE2BE9">
        <w:rPr>
          <w:rFonts w:ascii="Tahoma" w:hAnsi="Tahoma"/>
          <w:sz w:val="24"/>
        </w:rPr>
        <w:tab/>
      </w:r>
      <w:r w:rsidR="00AE2BE9">
        <w:rPr>
          <w:rFonts w:ascii="Tahoma" w:hAnsi="Tahoma"/>
          <w:sz w:val="24"/>
        </w:rPr>
        <w:tab/>
      </w:r>
      <w:r w:rsidRPr="00BC3A92">
        <w:rPr>
          <w:rFonts w:ascii="Tahoma" w:hAnsi="Tahoma"/>
          <w:sz w:val="24"/>
        </w:rPr>
        <w:t xml:space="preserve"> 21% </w:t>
      </w:r>
      <w:r w:rsidRPr="00BC3A92">
        <w:rPr>
          <w:rFonts w:ascii="Tahoma" w:hAnsi="Tahoma"/>
          <w:sz w:val="24"/>
        </w:rPr>
        <w:tab/>
      </w:r>
      <w:r w:rsidR="00AE2BE9">
        <w:rPr>
          <w:rFonts w:ascii="Tahoma" w:hAnsi="Tahoma"/>
          <w:sz w:val="24"/>
        </w:rPr>
        <w:tab/>
      </w:r>
      <w:r w:rsidRPr="00BC3A92">
        <w:rPr>
          <w:rFonts w:ascii="Tahoma" w:hAnsi="Tahoma"/>
          <w:sz w:val="24"/>
        </w:rPr>
        <w:t>Salaries/wages etc.</w:t>
      </w:r>
    </w:p>
    <w:p w:rsidR="00BC3A92" w:rsidRPr="00BC3A92" w:rsidRDefault="00BC3A92" w:rsidP="00BC3A92">
      <w:pPr>
        <w:pStyle w:val="ListParagraph"/>
        <w:numPr>
          <w:ilvl w:val="0"/>
          <w:numId w:val="2"/>
        </w:numPr>
        <w:rPr>
          <w:rFonts w:ascii="Tahoma" w:hAnsi="Tahoma"/>
          <w:sz w:val="24"/>
        </w:rPr>
      </w:pPr>
      <w:r w:rsidRPr="00BC3A92">
        <w:rPr>
          <w:rFonts w:ascii="Tahoma" w:hAnsi="Tahoma"/>
          <w:sz w:val="24"/>
        </w:rPr>
        <w:t xml:space="preserve">5 </w:t>
      </w:r>
      <w:r w:rsidR="00AE2BE9">
        <w:rPr>
          <w:rFonts w:ascii="Tahoma" w:hAnsi="Tahoma"/>
          <w:sz w:val="24"/>
        </w:rPr>
        <w:tab/>
      </w:r>
      <w:r w:rsidR="00AE2BE9">
        <w:rPr>
          <w:rFonts w:ascii="Tahoma" w:hAnsi="Tahoma"/>
          <w:sz w:val="24"/>
        </w:rPr>
        <w:tab/>
      </w:r>
      <w:r w:rsidRPr="00BC3A92">
        <w:rPr>
          <w:rFonts w:ascii="Tahoma" w:hAnsi="Tahoma"/>
          <w:sz w:val="24"/>
        </w:rPr>
        <w:t xml:space="preserve"> 7%  </w:t>
      </w:r>
      <w:r w:rsidRPr="00BC3A92">
        <w:rPr>
          <w:rFonts w:ascii="Tahoma" w:hAnsi="Tahoma"/>
          <w:sz w:val="24"/>
        </w:rPr>
        <w:tab/>
      </w:r>
      <w:r w:rsidR="00AE2BE9">
        <w:rPr>
          <w:rFonts w:ascii="Tahoma" w:hAnsi="Tahoma"/>
          <w:sz w:val="24"/>
        </w:rPr>
        <w:tab/>
      </w:r>
      <w:r w:rsidRPr="00BC3A92">
        <w:rPr>
          <w:rFonts w:ascii="Tahoma" w:hAnsi="Tahoma"/>
          <w:sz w:val="24"/>
        </w:rPr>
        <w:t>Job security</w:t>
      </w:r>
    </w:p>
    <w:p w:rsidR="00BC3A92" w:rsidRPr="00BC3A92" w:rsidRDefault="00BC3A92" w:rsidP="00BC3A92">
      <w:pPr>
        <w:pStyle w:val="ListParagraph"/>
        <w:numPr>
          <w:ilvl w:val="0"/>
          <w:numId w:val="2"/>
        </w:numPr>
        <w:rPr>
          <w:rFonts w:ascii="Tahoma" w:hAnsi="Tahoma"/>
          <w:sz w:val="24"/>
        </w:rPr>
      </w:pPr>
      <w:r w:rsidRPr="00BC3A92">
        <w:rPr>
          <w:rFonts w:ascii="Tahoma" w:hAnsi="Tahoma"/>
          <w:sz w:val="24"/>
        </w:rPr>
        <w:t xml:space="preserve">5 </w:t>
      </w:r>
      <w:r w:rsidR="00AE2BE9">
        <w:rPr>
          <w:rFonts w:ascii="Tahoma" w:hAnsi="Tahoma"/>
          <w:sz w:val="24"/>
        </w:rPr>
        <w:tab/>
      </w:r>
      <w:r w:rsidR="00AE2BE9">
        <w:rPr>
          <w:rFonts w:ascii="Tahoma" w:hAnsi="Tahoma"/>
          <w:sz w:val="24"/>
        </w:rPr>
        <w:tab/>
        <w:t xml:space="preserve"> </w:t>
      </w:r>
      <w:r w:rsidRPr="00BC3A92">
        <w:rPr>
          <w:rFonts w:ascii="Tahoma" w:hAnsi="Tahoma"/>
          <w:sz w:val="24"/>
        </w:rPr>
        <w:t xml:space="preserve">7%  </w:t>
      </w:r>
      <w:r w:rsidRPr="00BC3A92">
        <w:rPr>
          <w:rFonts w:ascii="Tahoma" w:hAnsi="Tahoma"/>
          <w:sz w:val="24"/>
        </w:rPr>
        <w:tab/>
      </w:r>
      <w:r w:rsidR="00AE2BE9">
        <w:rPr>
          <w:rFonts w:ascii="Tahoma" w:hAnsi="Tahoma"/>
          <w:sz w:val="24"/>
        </w:rPr>
        <w:tab/>
      </w:r>
      <w:r w:rsidRPr="00BC3A92">
        <w:rPr>
          <w:rFonts w:ascii="Tahoma" w:hAnsi="Tahoma"/>
          <w:sz w:val="24"/>
        </w:rPr>
        <w:t>Professional development</w:t>
      </w:r>
    </w:p>
    <w:p w:rsidR="00BC3A92" w:rsidRPr="00BC3A92" w:rsidRDefault="00BC3A92" w:rsidP="00BC3A92">
      <w:pPr>
        <w:pStyle w:val="ListParagraph"/>
        <w:numPr>
          <w:ilvl w:val="0"/>
          <w:numId w:val="2"/>
        </w:numPr>
        <w:rPr>
          <w:rFonts w:ascii="Tahoma" w:hAnsi="Tahoma"/>
          <w:sz w:val="24"/>
        </w:rPr>
      </w:pPr>
      <w:r w:rsidRPr="00BC3A92">
        <w:rPr>
          <w:rFonts w:ascii="Tahoma" w:hAnsi="Tahoma"/>
          <w:sz w:val="24"/>
        </w:rPr>
        <w:t xml:space="preserve">4 </w:t>
      </w:r>
      <w:r w:rsidR="00AE2BE9">
        <w:rPr>
          <w:rFonts w:ascii="Tahoma" w:hAnsi="Tahoma"/>
          <w:sz w:val="24"/>
        </w:rPr>
        <w:tab/>
      </w:r>
      <w:r w:rsidR="00AE2BE9">
        <w:rPr>
          <w:rFonts w:ascii="Tahoma" w:hAnsi="Tahoma"/>
          <w:sz w:val="24"/>
        </w:rPr>
        <w:tab/>
      </w:r>
      <w:r w:rsidRPr="00BC3A92">
        <w:rPr>
          <w:rFonts w:ascii="Tahoma" w:hAnsi="Tahoma"/>
          <w:sz w:val="24"/>
        </w:rPr>
        <w:t xml:space="preserve"> 6%  </w:t>
      </w:r>
      <w:r w:rsidRPr="00BC3A92">
        <w:rPr>
          <w:rFonts w:ascii="Tahoma" w:hAnsi="Tahoma"/>
          <w:sz w:val="24"/>
        </w:rPr>
        <w:tab/>
      </w:r>
      <w:r w:rsidR="00AE2BE9">
        <w:rPr>
          <w:rFonts w:ascii="Tahoma" w:hAnsi="Tahoma"/>
          <w:sz w:val="24"/>
        </w:rPr>
        <w:tab/>
      </w:r>
      <w:r w:rsidRPr="00BC3A92">
        <w:rPr>
          <w:rFonts w:ascii="Tahoma" w:hAnsi="Tahoma"/>
          <w:sz w:val="24"/>
        </w:rPr>
        <w:t>Engaging/morale/retention</w:t>
      </w:r>
    </w:p>
    <w:p w:rsidR="00BC3A92" w:rsidRPr="00BC3A92" w:rsidRDefault="00BC3A92" w:rsidP="00BC3A92">
      <w:pPr>
        <w:pStyle w:val="ListParagraph"/>
        <w:numPr>
          <w:ilvl w:val="0"/>
          <w:numId w:val="2"/>
        </w:numPr>
        <w:rPr>
          <w:rFonts w:ascii="Tahoma" w:hAnsi="Tahoma"/>
          <w:sz w:val="24"/>
        </w:rPr>
      </w:pPr>
      <w:r w:rsidRPr="00BC3A92">
        <w:rPr>
          <w:rFonts w:ascii="Tahoma" w:hAnsi="Tahoma"/>
          <w:sz w:val="24"/>
        </w:rPr>
        <w:t xml:space="preserve">4 </w:t>
      </w:r>
      <w:r w:rsidR="00AE2BE9">
        <w:rPr>
          <w:rFonts w:ascii="Tahoma" w:hAnsi="Tahoma"/>
          <w:sz w:val="24"/>
        </w:rPr>
        <w:tab/>
      </w:r>
      <w:r w:rsidR="00AE2BE9">
        <w:rPr>
          <w:rFonts w:ascii="Tahoma" w:hAnsi="Tahoma"/>
          <w:sz w:val="24"/>
        </w:rPr>
        <w:tab/>
      </w:r>
      <w:r w:rsidRPr="00BC3A92">
        <w:rPr>
          <w:rFonts w:ascii="Tahoma" w:hAnsi="Tahoma"/>
          <w:sz w:val="24"/>
        </w:rPr>
        <w:t xml:space="preserve"> 6%  </w:t>
      </w:r>
      <w:r w:rsidRPr="00BC3A92">
        <w:rPr>
          <w:rFonts w:ascii="Tahoma" w:hAnsi="Tahoma"/>
          <w:sz w:val="24"/>
        </w:rPr>
        <w:tab/>
      </w:r>
      <w:r w:rsidR="00AE2BE9">
        <w:rPr>
          <w:rFonts w:ascii="Tahoma" w:hAnsi="Tahoma"/>
          <w:sz w:val="24"/>
        </w:rPr>
        <w:tab/>
      </w:r>
      <w:r w:rsidRPr="00BC3A92">
        <w:rPr>
          <w:rFonts w:ascii="Tahoma" w:hAnsi="Tahoma"/>
          <w:sz w:val="24"/>
        </w:rPr>
        <w:t xml:space="preserve">Benefits/pension </w:t>
      </w:r>
    </w:p>
    <w:p w:rsidR="00BC3A92" w:rsidRPr="00BC3A92" w:rsidRDefault="00BC3A92" w:rsidP="00BC3A92">
      <w:pPr>
        <w:pStyle w:val="ListParagraph"/>
        <w:rPr>
          <w:rFonts w:ascii="Tahoma" w:hAnsi="Tahoma"/>
          <w:b/>
          <w:sz w:val="24"/>
        </w:rPr>
      </w:pPr>
    </w:p>
    <w:p w:rsidR="0016778D" w:rsidRPr="00BC3A92" w:rsidRDefault="0016778D" w:rsidP="0016778D">
      <w:pPr>
        <w:pStyle w:val="ListParagraph"/>
        <w:numPr>
          <w:ilvl w:val="0"/>
          <w:numId w:val="1"/>
        </w:numPr>
        <w:rPr>
          <w:rFonts w:ascii="Tahoma" w:hAnsi="Tahoma"/>
          <w:b/>
          <w:sz w:val="24"/>
        </w:rPr>
      </w:pPr>
      <w:r w:rsidRPr="00BC3A92">
        <w:rPr>
          <w:rFonts w:ascii="Tahoma" w:hAnsi="Tahoma"/>
          <w:b/>
          <w:sz w:val="24"/>
        </w:rPr>
        <w:t>Please indicate how you would like to be kept informed on APAC meetings, decisions, events, and other news.</w:t>
      </w:r>
    </w:p>
    <w:p w:rsidR="00AF26E2" w:rsidRDefault="00AF26E2" w:rsidP="00AF26E2">
      <w:pPr>
        <w:pStyle w:val="ListParagraph"/>
        <w:numPr>
          <w:ilvl w:val="1"/>
          <w:numId w:val="1"/>
        </w:numPr>
        <w:rPr>
          <w:rFonts w:ascii="Tahoma" w:hAnsi="Tahoma"/>
          <w:sz w:val="24"/>
        </w:rPr>
      </w:pPr>
      <w:r>
        <w:rPr>
          <w:rFonts w:ascii="Tahoma" w:hAnsi="Tahoma"/>
          <w:sz w:val="24"/>
        </w:rPr>
        <w:t>Monthly campus wide email</w:t>
      </w:r>
    </w:p>
    <w:p w:rsidR="00AF26E2" w:rsidRDefault="00AF26E2" w:rsidP="00AF26E2">
      <w:pPr>
        <w:pStyle w:val="ListParagraph"/>
        <w:numPr>
          <w:ilvl w:val="1"/>
          <w:numId w:val="1"/>
        </w:numPr>
        <w:rPr>
          <w:rFonts w:ascii="Tahoma" w:hAnsi="Tahoma"/>
          <w:sz w:val="24"/>
        </w:rPr>
      </w:pPr>
      <w:r>
        <w:rPr>
          <w:rFonts w:ascii="Tahoma" w:hAnsi="Tahoma"/>
          <w:sz w:val="24"/>
        </w:rPr>
        <w:t>Quarterly campus wide email</w:t>
      </w:r>
    </w:p>
    <w:p w:rsidR="00AF26E2" w:rsidRDefault="00AF26E2" w:rsidP="00AF26E2">
      <w:pPr>
        <w:pStyle w:val="ListParagraph"/>
        <w:numPr>
          <w:ilvl w:val="1"/>
          <w:numId w:val="1"/>
        </w:numPr>
        <w:rPr>
          <w:rFonts w:ascii="Tahoma" w:hAnsi="Tahoma"/>
          <w:sz w:val="24"/>
        </w:rPr>
      </w:pPr>
      <w:r>
        <w:rPr>
          <w:rFonts w:ascii="Tahoma" w:hAnsi="Tahoma"/>
          <w:sz w:val="24"/>
        </w:rPr>
        <w:t>APAC website</w:t>
      </w:r>
    </w:p>
    <w:p w:rsidR="00AF26E2" w:rsidRDefault="00AF26E2" w:rsidP="00AF26E2">
      <w:pPr>
        <w:pStyle w:val="ListParagraph"/>
        <w:numPr>
          <w:ilvl w:val="1"/>
          <w:numId w:val="1"/>
        </w:numPr>
        <w:rPr>
          <w:rFonts w:ascii="Tahoma" w:hAnsi="Tahoma"/>
          <w:sz w:val="24"/>
        </w:rPr>
      </w:pPr>
      <w:r>
        <w:rPr>
          <w:rFonts w:ascii="Tahoma" w:hAnsi="Tahoma"/>
          <w:sz w:val="24"/>
        </w:rPr>
        <w:t>Email when website is updated</w:t>
      </w:r>
    </w:p>
    <w:p w:rsidR="00BC3A92" w:rsidRDefault="00BC3A92" w:rsidP="00BC3A92">
      <w:pPr>
        <w:ind w:firstLine="720"/>
        <w:rPr>
          <w:rFonts w:ascii="Tahoma" w:hAnsi="Tahoma"/>
          <w:sz w:val="24"/>
        </w:rPr>
      </w:pPr>
    </w:p>
    <w:p w:rsidR="00BC3A92" w:rsidRDefault="00BC3A92" w:rsidP="00BC3A92">
      <w:pPr>
        <w:ind w:firstLine="720"/>
        <w:rPr>
          <w:rFonts w:ascii="Tahoma" w:hAnsi="Tahoma"/>
          <w:sz w:val="24"/>
        </w:rPr>
      </w:pPr>
      <w:r w:rsidRPr="00BC3A92">
        <w:rPr>
          <w:rFonts w:ascii="Tahoma" w:hAnsi="Tahoma"/>
          <w:i/>
          <w:sz w:val="24"/>
        </w:rPr>
        <w:t>Results:</w:t>
      </w:r>
      <w:r>
        <w:rPr>
          <w:rFonts w:ascii="Tahoma" w:hAnsi="Tahoma"/>
          <w:sz w:val="24"/>
        </w:rPr>
        <w:tab/>
        <w:t>Ap</w:t>
      </w:r>
      <w:r w:rsidRPr="00BC3A92">
        <w:rPr>
          <w:rFonts w:ascii="Tahoma" w:hAnsi="Tahoma"/>
          <w:sz w:val="24"/>
        </w:rPr>
        <w:t>prox</w:t>
      </w:r>
      <w:r>
        <w:rPr>
          <w:rFonts w:ascii="Tahoma" w:hAnsi="Tahoma"/>
          <w:sz w:val="24"/>
        </w:rPr>
        <w:t>imately</w:t>
      </w:r>
      <w:r w:rsidRPr="00BC3A92">
        <w:rPr>
          <w:rFonts w:ascii="Tahoma" w:hAnsi="Tahoma"/>
          <w:sz w:val="24"/>
        </w:rPr>
        <w:t xml:space="preserve"> 76 suggestions</w:t>
      </w:r>
    </w:p>
    <w:p w:rsidR="00AE2BE9" w:rsidRPr="00AE2BE9" w:rsidRDefault="00AE2BE9" w:rsidP="00AE2BE9">
      <w:pPr>
        <w:pStyle w:val="ListParagraph"/>
        <w:ind w:firstLine="720"/>
        <w:rPr>
          <w:rFonts w:ascii="Tahoma" w:hAnsi="Tahoma"/>
          <w:b/>
          <w:sz w:val="24"/>
        </w:rPr>
      </w:pPr>
      <w:r w:rsidRPr="00AE2BE9">
        <w:rPr>
          <w:rFonts w:ascii="Tahoma" w:hAnsi="Tahoma"/>
          <w:b/>
          <w:sz w:val="24"/>
        </w:rPr>
        <w:t>Responses</w:t>
      </w:r>
      <w:r w:rsidRPr="00AE2BE9">
        <w:rPr>
          <w:rFonts w:ascii="Tahoma" w:hAnsi="Tahoma"/>
          <w:b/>
          <w:sz w:val="24"/>
        </w:rPr>
        <w:tab/>
        <w:t>Percentage</w:t>
      </w:r>
      <w:r w:rsidRPr="00AE2BE9">
        <w:rPr>
          <w:rFonts w:ascii="Tahoma" w:hAnsi="Tahoma"/>
          <w:b/>
          <w:sz w:val="24"/>
        </w:rPr>
        <w:tab/>
      </w:r>
      <w:r w:rsidRPr="00AE2BE9">
        <w:rPr>
          <w:rFonts w:ascii="Tahoma" w:hAnsi="Tahoma"/>
          <w:b/>
          <w:sz w:val="24"/>
        </w:rPr>
        <w:tab/>
        <w:t>Topics</w:t>
      </w:r>
    </w:p>
    <w:p w:rsidR="00BC3A92" w:rsidRPr="00703AC3" w:rsidRDefault="00BC3A92" w:rsidP="008127DB">
      <w:pPr>
        <w:pStyle w:val="ListParagraph"/>
        <w:numPr>
          <w:ilvl w:val="0"/>
          <w:numId w:val="3"/>
        </w:numPr>
        <w:rPr>
          <w:rFonts w:ascii="Tahoma" w:hAnsi="Tahoma"/>
          <w:sz w:val="24"/>
        </w:rPr>
      </w:pPr>
      <w:r w:rsidRPr="00703AC3">
        <w:rPr>
          <w:rFonts w:ascii="Tahoma" w:hAnsi="Tahoma"/>
          <w:sz w:val="24"/>
        </w:rPr>
        <w:t xml:space="preserve">39 </w:t>
      </w:r>
      <w:r w:rsidR="00AE2BE9">
        <w:rPr>
          <w:rFonts w:ascii="Tahoma" w:hAnsi="Tahoma"/>
          <w:sz w:val="24"/>
        </w:rPr>
        <w:tab/>
      </w:r>
      <w:r w:rsidR="00AE2BE9">
        <w:rPr>
          <w:rFonts w:ascii="Tahoma" w:hAnsi="Tahoma"/>
          <w:sz w:val="24"/>
        </w:rPr>
        <w:tab/>
      </w:r>
      <w:r w:rsidRPr="00703AC3">
        <w:rPr>
          <w:rFonts w:ascii="Tahoma" w:hAnsi="Tahoma"/>
          <w:sz w:val="24"/>
        </w:rPr>
        <w:t xml:space="preserve"> 51 % </w:t>
      </w:r>
      <w:r w:rsidRPr="00703AC3">
        <w:rPr>
          <w:rFonts w:ascii="Tahoma" w:hAnsi="Tahoma"/>
          <w:sz w:val="24"/>
        </w:rPr>
        <w:tab/>
      </w:r>
      <w:r w:rsidR="00AE2BE9">
        <w:rPr>
          <w:rFonts w:ascii="Tahoma" w:hAnsi="Tahoma"/>
          <w:sz w:val="24"/>
        </w:rPr>
        <w:tab/>
        <w:t>M</w:t>
      </w:r>
      <w:r w:rsidRPr="00703AC3">
        <w:rPr>
          <w:rFonts w:ascii="Tahoma" w:hAnsi="Tahoma"/>
          <w:sz w:val="24"/>
        </w:rPr>
        <w:t>onthly email</w:t>
      </w:r>
    </w:p>
    <w:p w:rsidR="00BC3A92" w:rsidRPr="00BC3A92" w:rsidRDefault="00BC3A92" w:rsidP="00BC3A92">
      <w:pPr>
        <w:pStyle w:val="ListParagraph"/>
        <w:numPr>
          <w:ilvl w:val="0"/>
          <w:numId w:val="3"/>
        </w:numPr>
        <w:rPr>
          <w:rFonts w:ascii="Tahoma" w:hAnsi="Tahoma"/>
          <w:sz w:val="24"/>
        </w:rPr>
      </w:pPr>
      <w:r w:rsidRPr="00BC3A92">
        <w:rPr>
          <w:rFonts w:ascii="Tahoma" w:hAnsi="Tahoma"/>
          <w:sz w:val="24"/>
        </w:rPr>
        <w:t xml:space="preserve">15 </w:t>
      </w:r>
      <w:r w:rsidR="00AE2BE9">
        <w:rPr>
          <w:rFonts w:ascii="Tahoma" w:hAnsi="Tahoma"/>
          <w:sz w:val="24"/>
        </w:rPr>
        <w:tab/>
      </w:r>
      <w:r w:rsidR="00AE2BE9">
        <w:rPr>
          <w:rFonts w:ascii="Tahoma" w:hAnsi="Tahoma"/>
          <w:sz w:val="24"/>
        </w:rPr>
        <w:tab/>
      </w:r>
      <w:r w:rsidRPr="00BC3A92">
        <w:rPr>
          <w:rFonts w:ascii="Tahoma" w:hAnsi="Tahoma"/>
          <w:sz w:val="24"/>
        </w:rPr>
        <w:t xml:space="preserve"> 20%</w:t>
      </w:r>
      <w:r w:rsidRPr="00BC3A92">
        <w:rPr>
          <w:rFonts w:ascii="Tahoma" w:hAnsi="Tahoma"/>
          <w:sz w:val="24"/>
        </w:rPr>
        <w:tab/>
      </w:r>
      <w:r w:rsidR="00AE2BE9">
        <w:rPr>
          <w:rFonts w:ascii="Tahoma" w:hAnsi="Tahoma"/>
          <w:sz w:val="24"/>
        </w:rPr>
        <w:tab/>
      </w:r>
      <w:r w:rsidR="00AE2BE9">
        <w:rPr>
          <w:rFonts w:ascii="Tahoma" w:hAnsi="Tahoma"/>
          <w:sz w:val="24"/>
        </w:rPr>
        <w:tab/>
        <w:t>E</w:t>
      </w:r>
      <w:r w:rsidRPr="00BC3A92">
        <w:rPr>
          <w:rFonts w:ascii="Tahoma" w:hAnsi="Tahoma"/>
          <w:sz w:val="24"/>
        </w:rPr>
        <w:t>mail when site updates</w:t>
      </w:r>
    </w:p>
    <w:p w:rsidR="00BC3A92" w:rsidRPr="00BC3A92" w:rsidRDefault="00BC3A92" w:rsidP="00BC3A92">
      <w:pPr>
        <w:pStyle w:val="ListParagraph"/>
        <w:numPr>
          <w:ilvl w:val="0"/>
          <w:numId w:val="3"/>
        </w:numPr>
        <w:rPr>
          <w:rFonts w:ascii="Tahoma" w:hAnsi="Tahoma"/>
          <w:sz w:val="24"/>
        </w:rPr>
      </w:pPr>
      <w:r w:rsidRPr="00BC3A92">
        <w:rPr>
          <w:rFonts w:ascii="Tahoma" w:hAnsi="Tahoma"/>
          <w:sz w:val="24"/>
        </w:rPr>
        <w:t xml:space="preserve">15 </w:t>
      </w:r>
      <w:r w:rsidR="00AE2BE9">
        <w:rPr>
          <w:rFonts w:ascii="Tahoma" w:hAnsi="Tahoma"/>
          <w:sz w:val="24"/>
        </w:rPr>
        <w:tab/>
      </w:r>
      <w:r w:rsidR="00AE2BE9">
        <w:rPr>
          <w:rFonts w:ascii="Tahoma" w:hAnsi="Tahoma"/>
          <w:sz w:val="24"/>
        </w:rPr>
        <w:tab/>
      </w:r>
      <w:r w:rsidRPr="00BC3A92">
        <w:rPr>
          <w:rFonts w:ascii="Tahoma" w:hAnsi="Tahoma"/>
          <w:sz w:val="24"/>
        </w:rPr>
        <w:t xml:space="preserve"> 20% </w:t>
      </w:r>
      <w:r w:rsidRPr="00BC3A92">
        <w:rPr>
          <w:rFonts w:ascii="Tahoma" w:hAnsi="Tahoma"/>
          <w:sz w:val="24"/>
        </w:rPr>
        <w:tab/>
      </w:r>
      <w:r w:rsidR="00AE2BE9">
        <w:rPr>
          <w:rFonts w:ascii="Tahoma" w:hAnsi="Tahoma"/>
          <w:sz w:val="24"/>
        </w:rPr>
        <w:tab/>
      </w:r>
      <w:r w:rsidR="00AE2BE9">
        <w:rPr>
          <w:rFonts w:ascii="Tahoma" w:hAnsi="Tahoma"/>
          <w:sz w:val="24"/>
        </w:rPr>
        <w:tab/>
        <w:t>Q</w:t>
      </w:r>
      <w:r w:rsidRPr="00BC3A92">
        <w:rPr>
          <w:rFonts w:ascii="Tahoma" w:hAnsi="Tahoma"/>
          <w:sz w:val="24"/>
        </w:rPr>
        <w:t>uarterly email</w:t>
      </w:r>
    </w:p>
    <w:p w:rsidR="00AF26E2" w:rsidRPr="00AF26E2" w:rsidRDefault="00AF26E2" w:rsidP="00AF26E2">
      <w:pPr>
        <w:ind w:left="1080"/>
        <w:rPr>
          <w:rFonts w:ascii="Tahoma" w:hAnsi="Tahoma"/>
          <w:sz w:val="24"/>
        </w:rPr>
      </w:pPr>
    </w:p>
    <w:p w:rsidR="0016778D" w:rsidRPr="00BC3A92" w:rsidRDefault="00AF26E2" w:rsidP="0016778D">
      <w:pPr>
        <w:pStyle w:val="ListParagraph"/>
        <w:numPr>
          <w:ilvl w:val="0"/>
          <w:numId w:val="1"/>
        </w:numPr>
        <w:rPr>
          <w:rFonts w:ascii="Tahoma" w:hAnsi="Tahoma"/>
          <w:b/>
          <w:sz w:val="24"/>
        </w:rPr>
      </w:pPr>
      <w:r w:rsidRPr="00BC3A92">
        <w:rPr>
          <w:rFonts w:ascii="Tahoma" w:hAnsi="Tahoma"/>
          <w:b/>
          <w:sz w:val="24"/>
        </w:rPr>
        <w:t>Please provide suggestions for non-monetary benefits.</w:t>
      </w:r>
    </w:p>
    <w:p w:rsidR="0045186D" w:rsidRDefault="0045186D" w:rsidP="0045186D">
      <w:pPr>
        <w:ind w:firstLine="720"/>
        <w:rPr>
          <w:rFonts w:ascii="Tahoma" w:hAnsi="Tahoma" w:cs="Tahoma"/>
          <w:sz w:val="24"/>
          <w:szCs w:val="24"/>
        </w:rPr>
      </w:pPr>
      <w:r w:rsidRPr="00BC3A92">
        <w:rPr>
          <w:rFonts w:ascii="Tahoma" w:hAnsi="Tahoma"/>
          <w:i/>
          <w:sz w:val="24"/>
        </w:rPr>
        <w:t>Results:</w:t>
      </w:r>
      <w:r>
        <w:rPr>
          <w:rFonts w:ascii="Tahoma" w:hAnsi="Tahoma"/>
          <w:sz w:val="24"/>
        </w:rPr>
        <w:tab/>
        <w:t>Ap</w:t>
      </w:r>
      <w:r w:rsidRPr="00BC3A92">
        <w:rPr>
          <w:rFonts w:ascii="Tahoma" w:hAnsi="Tahoma"/>
          <w:sz w:val="24"/>
        </w:rPr>
        <w:t>prox</w:t>
      </w:r>
      <w:r>
        <w:rPr>
          <w:rFonts w:ascii="Tahoma" w:hAnsi="Tahoma"/>
          <w:sz w:val="24"/>
        </w:rPr>
        <w:t>imately</w:t>
      </w:r>
      <w:r w:rsidRPr="00BC3A92">
        <w:rPr>
          <w:rFonts w:ascii="Tahoma" w:hAnsi="Tahoma"/>
          <w:sz w:val="24"/>
        </w:rPr>
        <w:t xml:space="preserve"> </w:t>
      </w:r>
      <w:r>
        <w:rPr>
          <w:rFonts w:ascii="Tahoma" w:hAnsi="Tahoma" w:cs="Tahoma"/>
          <w:sz w:val="24"/>
          <w:szCs w:val="24"/>
        </w:rPr>
        <w:t>73 suggestions</w:t>
      </w:r>
    </w:p>
    <w:p w:rsidR="00AE2BE9" w:rsidRPr="00AE2BE9" w:rsidRDefault="00AE2BE9" w:rsidP="00AE2BE9">
      <w:pPr>
        <w:pStyle w:val="ListParagraph"/>
        <w:ind w:firstLine="720"/>
        <w:rPr>
          <w:rFonts w:ascii="Tahoma" w:hAnsi="Tahoma"/>
          <w:b/>
          <w:sz w:val="24"/>
        </w:rPr>
      </w:pPr>
      <w:r w:rsidRPr="00AE2BE9">
        <w:rPr>
          <w:rFonts w:ascii="Tahoma" w:hAnsi="Tahoma"/>
          <w:b/>
          <w:sz w:val="24"/>
        </w:rPr>
        <w:t>Responses</w:t>
      </w:r>
      <w:r w:rsidRPr="00AE2BE9">
        <w:rPr>
          <w:rFonts w:ascii="Tahoma" w:hAnsi="Tahoma"/>
          <w:b/>
          <w:sz w:val="24"/>
        </w:rPr>
        <w:tab/>
        <w:t>Percentage</w:t>
      </w:r>
      <w:r w:rsidRPr="00AE2BE9">
        <w:rPr>
          <w:rFonts w:ascii="Tahoma" w:hAnsi="Tahoma"/>
          <w:b/>
          <w:sz w:val="24"/>
        </w:rPr>
        <w:tab/>
      </w:r>
      <w:r w:rsidRPr="00AE2BE9">
        <w:rPr>
          <w:rFonts w:ascii="Tahoma" w:hAnsi="Tahoma"/>
          <w:b/>
          <w:sz w:val="24"/>
        </w:rPr>
        <w:tab/>
        <w:t>Topics</w:t>
      </w:r>
    </w:p>
    <w:p w:rsidR="0045186D" w:rsidRPr="0045186D" w:rsidRDefault="0045186D" w:rsidP="0045186D">
      <w:pPr>
        <w:pStyle w:val="ListParagraph"/>
        <w:numPr>
          <w:ilvl w:val="0"/>
          <w:numId w:val="4"/>
        </w:numPr>
        <w:rPr>
          <w:rFonts w:ascii="Tahoma" w:hAnsi="Tahoma" w:cs="Tahoma"/>
          <w:sz w:val="24"/>
          <w:szCs w:val="24"/>
        </w:rPr>
      </w:pPr>
      <w:r w:rsidRPr="0045186D">
        <w:rPr>
          <w:rFonts w:ascii="Tahoma" w:hAnsi="Tahoma" w:cs="Tahoma"/>
          <w:sz w:val="24"/>
          <w:szCs w:val="24"/>
        </w:rPr>
        <w:t>21</w:t>
      </w:r>
      <w:r w:rsidR="00AE2BE9">
        <w:rPr>
          <w:rFonts w:ascii="Tahoma" w:hAnsi="Tahoma" w:cs="Tahoma"/>
          <w:sz w:val="24"/>
          <w:szCs w:val="24"/>
        </w:rPr>
        <w:tab/>
      </w:r>
      <w:r w:rsidR="00AE2BE9">
        <w:rPr>
          <w:rFonts w:ascii="Tahoma" w:hAnsi="Tahoma" w:cs="Tahoma"/>
          <w:sz w:val="24"/>
          <w:szCs w:val="24"/>
        </w:rPr>
        <w:tab/>
      </w:r>
      <w:r w:rsidRPr="0045186D">
        <w:rPr>
          <w:rFonts w:ascii="Tahoma" w:hAnsi="Tahoma" w:cs="Tahoma"/>
          <w:sz w:val="24"/>
          <w:szCs w:val="24"/>
        </w:rPr>
        <w:t xml:space="preserve"> 29%</w:t>
      </w:r>
      <w:r w:rsidRPr="0045186D">
        <w:rPr>
          <w:rFonts w:ascii="Tahoma" w:hAnsi="Tahoma" w:cs="Tahoma"/>
          <w:sz w:val="24"/>
          <w:szCs w:val="24"/>
        </w:rPr>
        <w:tab/>
      </w:r>
      <w:r w:rsidR="00AE2BE9">
        <w:rPr>
          <w:rFonts w:ascii="Tahoma" w:hAnsi="Tahoma" w:cs="Tahoma"/>
          <w:sz w:val="24"/>
          <w:szCs w:val="24"/>
        </w:rPr>
        <w:tab/>
      </w:r>
      <w:r w:rsidR="00AE2BE9">
        <w:rPr>
          <w:rFonts w:ascii="Tahoma" w:hAnsi="Tahoma" w:cs="Tahoma"/>
          <w:sz w:val="24"/>
          <w:szCs w:val="24"/>
        </w:rPr>
        <w:tab/>
      </w:r>
      <w:r w:rsidRPr="0045186D">
        <w:rPr>
          <w:rFonts w:ascii="Tahoma" w:hAnsi="Tahoma" w:cs="Tahoma"/>
          <w:sz w:val="24"/>
          <w:szCs w:val="24"/>
        </w:rPr>
        <w:t>TRAC discounts/free</w:t>
      </w:r>
    </w:p>
    <w:p w:rsidR="0045186D" w:rsidRPr="0045186D" w:rsidRDefault="0045186D" w:rsidP="0045186D">
      <w:pPr>
        <w:pStyle w:val="ListParagraph"/>
        <w:numPr>
          <w:ilvl w:val="0"/>
          <w:numId w:val="4"/>
        </w:numPr>
        <w:rPr>
          <w:rFonts w:ascii="Tahoma" w:hAnsi="Tahoma" w:cs="Tahoma"/>
          <w:sz w:val="24"/>
          <w:szCs w:val="24"/>
        </w:rPr>
      </w:pPr>
      <w:r w:rsidRPr="0045186D">
        <w:rPr>
          <w:rFonts w:ascii="Tahoma" w:hAnsi="Tahoma" w:cs="Tahoma"/>
          <w:sz w:val="24"/>
          <w:szCs w:val="24"/>
        </w:rPr>
        <w:t xml:space="preserve">11 </w:t>
      </w:r>
      <w:r w:rsidR="00AE2BE9">
        <w:rPr>
          <w:rFonts w:ascii="Tahoma" w:hAnsi="Tahoma" w:cs="Tahoma"/>
          <w:sz w:val="24"/>
          <w:szCs w:val="24"/>
        </w:rPr>
        <w:tab/>
      </w:r>
      <w:r w:rsidR="00AE2BE9">
        <w:rPr>
          <w:rFonts w:ascii="Tahoma" w:hAnsi="Tahoma" w:cs="Tahoma"/>
          <w:sz w:val="24"/>
          <w:szCs w:val="24"/>
        </w:rPr>
        <w:tab/>
      </w:r>
      <w:r w:rsidRPr="0045186D">
        <w:rPr>
          <w:rFonts w:ascii="Tahoma" w:hAnsi="Tahoma" w:cs="Tahoma"/>
          <w:sz w:val="24"/>
          <w:szCs w:val="24"/>
        </w:rPr>
        <w:t xml:space="preserve"> 15% </w:t>
      </w:r>
      <w:r w:rsidRPr="0045186D">
        <w:rPr>
          <w:rFonts w:ascii="Tahoma" w:hAnsi="Tahoma" w:cs="Tahoma"/>
          <w:sz w:val="24"/>
          <w:szCs w:val="24"/>
        </w:rPr>
        <w:tab/>
      </w:r>
      <w:r w:rsidR="00AE2BE9">
        <w:rPr>
          <w:rFonts w:ascii="Tahoma" w:hAnsi="Tahoma" w:cs="Tahoma"/>
          <w:sz w:val="24"/>
          <w:szCs w:val="24"/>
        </w:rPr>
        <w:tab/>
      </w:r>
      <w:r w:rsidR="00AE2BE9">
        <w:rPr>
          <w:rFonts w:ascii="Tahoma" w:hAnsi="Tahoma" w:cs="Tahoma"/>
          <w:sz w:val="24"/>
          <w:szCs w:val="24"/>
        </w:rPr>
        <w:tab/>
      </w:r>
      <w:r w:rsidRPr="0045186D">
        <w:rPr>
          <w:rFonts w:ascii="Tahoma" w:hAnsi="Tahoma" w:cs="Tahoma"/>
          <w:sz w:val="24"/>
          <w:szCs w:val="24"/>
        </w:rPr>
        <w:t>Auditorium discounts</w:t>
      </w:r>
    </w:p>
    <w:p w:rsidR="0045186D" w:rsidRPr="0045186D" w:rsidRDefault="0045186D" w:rsidP="0045186D">
      <w:pPr>
        <w:pStyle w:val="ListParagraph"/>
        <w:numPr>
          <w:ilvl w:val="0"/>
          <w:numId w:val="4"/>
        </w:numPr>
        <w:rPr>
          <w:rFonts w:ascii="Tahoma" w:hAnsi="Tahoma" w:cs="Tahoma"/>
          <w:sz w:val="24"/>
          <w:szCs w:val="24"/>
        </w:rPr>
      </w:pPr>
      <w:r w:rsidRPr="0045186D">
        <w:rPr>
          <w:rFonts w:ascii="Tahoma" w:hAnsi="Tahoma" w:cs="Tahoma"/>
          <w:sz w:val="24"/>
          <w:szCs w:val="24"/>
        </w:rPr>
        <w:t xml:space="preserve">9 </w:t>
      </w:r>
      <w:r w:rsidR="00AE2BE9">
        <w:rPr>
          <w:rFonts w:ascii="Tahoma" w:hAnsi="Tahoma" w:cs="Tahoma"/>
          <w:sz w:val="24"/>
          <w:szCs w:val="24"/>
        </w:rPr>
        <w:tab/>
      </w:r>
      <w:r w:rsidR="00AE2BE9">
        <w:rPr>
          <w:rFonts w:ascii="Tahoma" w:hAnsi="Tahoma" w:cs="Tahoma"/>
          <w:sz w:val="24"/>
          <w:szCs w:val="24"/>
        </w:rPr>
        <w:tab/>
      </w:r>
      <w:r w:rsidRPr="0045186D">
        <w:rPr>
          <w:rFonts w:ascii="Tahoma" w:hAnsi="Tahoma" w:cs="Tahoma"/>
          <w:sz w:val="24"/>
          <w:szCs w:val="24"/>
        </w:rPr>
        <w:t xml:space="preserve"> 12%</w:t>
      </w:r>
      <w:r w:rsidRPr="0045186D">
        <w:rPr>
          <w:rFonts w:ascii="Tahoma" w:hAnsi="Tahoma" w:cs="Tahoma"/>
          <w:sz w:val="24"/>
          <w:szCs w:val="24"/>
        </w:rPr>
        <w:tab/>
      </w:r>
      <w:r w:rsidR="00AE2BE9">
        <w:rPr>
          <w:rFonts w:ascii="Tahoma" w:hAnsi="Tahoma" w:cs="Tahoma"/>
          <w:sz w:val="24"/>
          <w:szCs w:val="24"/>
        </w:rPr>
        <w:tab/>
      </w:r>
      <w:r w:rsidR="00AE2BE9">
        <w:rPr>
          <w:rFonts w:ascii="Tahoma" w:hAnsi="Tahoma" w:cs="Tahoma"/>
          <w:sz w:val="24"/>
          <w:szCs w:val="24"/>
        </w:rPr>
        <w:tab/>
        <w:t>S</w:t>
      </w:r>
      <w:r w:rsidRPr="0045186D">
        <w:rPr>
          <w:rFonts w:ascii="Tahoma" w:hAnsi="Tahoma" w:cs="Tahoma"/>
          <w:sz w:val="24"/>
          <w:szCs w:val="24"/>
        </w:rPr>
        <w:t>porting events</w:t>
      </w:r>
    </w:p>
    <w:p w:rsidR="0045186D" w:rsidRPr="0045186D" w:rsidRDefault="0045186D" w:rsidP="0045186D">
      <w:pPr>
        <w:pStyle w:val="ListParagraph"/>
        <w:numPr>
          <w:ilvl w:val="0"/>
          <w:numId w:val="4"/>
        </w:numPr>
        <w:rPr>
          <w:rFonts w:ascii="Tahoma" w:hAnsi="Tahoma" w:cs="Tahoma"/>
          <w:sz w:val="24"/>
          <w:szCs w:val="24"/>
        </w:rPr>
      </w:pPr>
      <w:r w:rsidRPr="0045186D">
        <w:rPr>
          <w:rFonts w:ascii="Tahoma" w:hAnsi="Tahoma" w:cs="Tahoma"/>
          <w:sz w:val="24"/>
          <w:szCs w:val="24"/>
        </w:rPr>
        <w:t xml:space="preserve">9 </w:t>
      </w:r>
      <w:r w:rsidR="00AE2BE9">
        <w:rPr>
          <w:rFonts w:ascii="Tahoma" w:hAnsi="Tahoma" w:cs="Tahoma"/>
          <w:sz w:val="24"/>
          <w:szCs w:val="24"/>
        </w:rPr>
        <w:tab/>
      </w:r>
      <w:r w:rsidR="00AE2BE9">
        <w:rPr>
          <w:rFonts w:ascii="Tahoma" w:hAnsi="Tahoma" w:cs="Tahoma"/>
          <w:sz w:val="24"/>
          <w:szCs w:val="24"/>
        </w:rPr>
        <w:tab/>
      </w:r>
      <w:r w:rsidRPr="0045186D">
        <w:rPr>
          <w:rFonts w:ascii="Tahoma" w:hAnsi="Tahoma" w:cs="Tahoma"/>
          <w:sz w:val="24"/>
          <w:szCs w:val="24"/>
        </w:rPr>
        <w:t xml:space="preserve"> 12% </w:t>
      </w:r>
      <w:r w:rsidRPr="0045186D">
        <w:rPr>
          <w:rFonts w:ascii="Tahoma" w:hAnsi="Tahoma" w:cs="Tahoma"/>
          <w:sz w:val="24"/>
          <w:szCs w:val="24"/>
        </w:rPr>
        <w:tab/>
      </w:r>
      <w:r w:rsidR="00AE2BE9">
        <w:rPr>
          <w:rFonts w:ascii="Tahoma" w:hAnsi="Tahoma" w:cs="Tahoma"/>
          <w:sz w:val="24"/>
          <w:szCs w:val="24"/>
        </w:rPr>
        <w:tab/>
      </w:r>
      <w:r w:rsidR="00AE2BE9">
        <w:rPr>
          <w:rFonts w:ascii="Tahoma" w:hAnsi="Tahoma" w:cs="Tahoma"/>
          <w:sz w:val="24"/>
          <w:szCs w:val="24"/>
        </w:rPr>
        <w:tab/>
        <w:t>C</w:t>
      </w:r>
      <w:r w:rsidRPr="0045186D">
        <w:rPr>
          <w:rFonts w:ascii="Tahoma" w:hAnsi="Tahoma" w:cs="Tahoma"/>
          <w:sz w:val="24"/>
          <w:szCs w:val="24"/>
        </w:rPr>
        <w:t>ommunity discounts</w:t>
      </w:r>
    </w:p>
    <w:p w:rsidR="0045186D" w:rsidRPr="0045186D" w:rsidRDefault="0045186D" w:rsidP="0045186D">
      <w:pPr>
        <w:pStyle w:val="ListParagraph"/>
        <w:numPr>
          <w:ilvl w:val="0"/>
          <w:numId w:val="4"/>
        </w:numPr>
        <w:rPr>
          <w:rFonts w:ascii="Tahoma" w:hAnsi="Tahoma" w:cs="Tahoma"/>
          <w:sz w:val="24"/>
          <w:szCs w:val="24"/>
        </w:rPr>
      </w:pPr>
      <w:r w:rsidRPr="0045186D">
        <w:rPr>
          <w:rFonts w:ascii="Tahoma" w:hAnsi="Tahoma" w:cs="Tahoma"/>
          <w:sz w:val="24"/>
          <w:szCs w:val="24"/>
        </w:rPr>
        <w:t>7</w:t>
      </w:r>
      <w:r w:rsidR="00AE2BE9">
        <w:rPr>
          <w:rFonts w:ascii="Tahoma" w:hAnsi="Tahoma" w:cs="Tahoma"/>
          <w:sz w:val="24"/>
          <w:szCs w:val="24"/>
        </w:rPr>
        <w:tab/>
      </w:r>
      <w:r w:rsidR="00AE2BE9">
        <w:rPr>
          <w:rFonts w:ascii="Tahoma" w:hAnsi="Tahoma" w:cs="Tahoma"/>
          <w:sz w:val="24"/>
          <w:szCs w:val="24"/>
        </w:rPr>
        <w:tab/>
        <w:t xml:space="preserve"> 10%</w:t>
      </w:r>
      <w:r w:rsidR="00AE2BE9">
        <w:rPr>
          <w:rFonts w:ascii="Tahoma" w:hAnsi="Tahoma" w:cs="Tahoma"/>
          <w:sz w:val="24"/>
          <w:szCs w:val="24"/>
        </w:rPr>
        <w:tab/>
      </w:r>
      <w:r w:rsidR="00AE2BE9">
        <w:rPr>
          <w:rFonts w:ascii="Tahoma" w:hAnsi="Tahoma" w:cs="Tahoma"/>
          <w:sz w:val="24"/>
          <w:szCs w:val="24"/>
        </w:rPr>
        <w:tab/>
      </w:r>
      <w:r w:rsidR="00AE2BE9">
        <w:rPr>
          <w:rFonts w:ascii="Tahoma" w:hAnsi="Tahoma" w:cs="Tahoma"/>
          <w:sz w:val="24"/>
          <w:szCs w:val="24"/>
        </w:rPr>
        <w:tab/>
        <w:t>F</w:t>
      </w:r>
      <w:r w:rsidRPr="0045186D">
        <w:rPr>
          <w:rFonts w:ascii="Tahoma" w:hAnsi="Tahoma" w:cs="Tahoma"/>
          <w:sz w:val="24"/>
          <w:szCs w:val="24"/>
        </w:rPr>
        <w:t>lex time/work from home</w:t>
      </w:r>
    </w:p>
    <w:p w:rsidR="0045186D" w:rsidRPr="0045186D" w:rsidRDefault="0045186D" w:rsidP="0045186D">
      <w:pPr>
        <w:pStyle w:val="ListParagraph"/>
        <w:numPr>
          <w:ilvl w:val="0"/>
          <w:numId w:val="4"/>
        </w:numPr>
        <w:rPr>
          <w:rFonts w:ascii="Tahoma" w:hAnsi="Tahoma" w:cs="Tahoma"/>
          <w:sz w:val="24"/>
          <w:szCs w:val="24"/>
        </w:rPr>
      </w:pPr>
      <w:r w:rsidRPr="0045186D">
        <w:rPr>
          <w:rFonts w:ascii="Tahoma" w:hAnsi="Tahoma" w:cs="Tahoma"/>
          <w:sz w:val="24"/>
          <w:szCs w:val="24"/>
        </w:rPr>
        <w:t xml:space="preserve">5 </w:t>
      </w:r>
      <w:r w:rsidR="00AE2BE9">
        <w:rPr>
          <w:rFonts w:ascii="Tahoma" w:hAnsi="Tahoma" w:cs="Tahoma"/>
          <w:sz w:val="24"/>
          <w:szCs w:val="24"/>
        </w:rPr>
        <w:tab/>
      </w:r>
      <w:r w:rsidR="00AE2BE9">
        <w:rPr>
          <w:rFonts w:ascii="Tahoma" w:hAnsi="Tahoma" w:cs="Tahoma"/>
          <w:sz w:val="24"/>
          <w:szCs w:val="24"/>
        </w:rPr>
        <w:tab/>
      </w:r>
      <w:r w:rsidRPr="0045186D">
        <w:rPr>
          <w:rFonts w:ascii="Tahoma" w:hAnsi="Tahoma" w:cs="Tahoma"/>
          <w:sz w:val="24"/>
          <w:szCs w:val="24"/>
        </w:rPr>
        <w:t xml:space="preserve"> 7%</w:t>
      </w:r>
      <w:r w:rsidRPr="0045186D">
        <w:rPr>
          <w:rFonts w:ascii="Tahoma" w:hAnsi="Tahoma" w:cs="Tahoma"/>
          <w:sz w:val="24"/>
          <w:szCs w:val="24"/>
        </w:rPr>
        <w:tab/>
      </w:r>
      <w:r w:rsidR="00AE2BE9">
        <w:rPr>
          <w:rFonts w:ascii="Tahoma" w:hAnsi="Tahoma" w:cs="Tahoma"/>
          <w:sz w:val="24"/>
          <w:szCs w:val="24"/>
        </w:rPr>
        <w:tab/>
      </w:r>
      <w:r w:rsidR="00AE2BE9">
        <w:rPr>
          <w:rFonts w:ascii="Tahoma" w:hAnsi="Tahoma" w:cs="Tahoma"/>
          <w:sz w:val="24"/>
          <w:szCs w:val="24"/>
        </w:rPr>
        <w:tab/>
      </w:r>
      <w:r w:rsidRPr="0045186D">
        <w:rPr>
          <w:rFonts w:ascii="Tahoma" w:hAnsi="Tahoma" w:cs="Tahoma"/>
          <w:sz w:val="24"/>
          <w:szCs w:val="24"/>
        </w:rPr>
        <w:t>Food discounts</w:t>
      </w:r>
    </w:p>
    <w:p w:rsidR="00AF26E2" w:rsidRDefault="00AF26E2" w:rsidP="0016778D">
      <w:pPr>
        <w:pStyle w:val="ListParagraph"/>
        <w:numPr>
          <w:ilvl w:val="0"/>
          <w:numId w:val="1"/>
        </w:numPr>
        <w:rPr>
          <w:rFonts w:ascii="Tahoma" w:hAnsi="Tahoma"/>
          <w:b/>
          <w:sz w:val="24"/>
        </w:rPr>
      </w:pPr>
      <w:r w:rsidRPr="00BC3A92">
        <w:rPr>
          <w:rFonts w:ascii="Tahoma" w:hAnsi="Tahoma"/>
          <w:b/>
          <w:sz w:val="24"/>
        </w:rPr>
        <w:t>Please provide suggestions for networking events: (On-campus and Off-campus activities)</w:t>
      </w:r>
    </w:p>
    <w:p w:rsidR="0045186D" w:rsidRDefault="0045186D" w:rsidP="0045186D">
      <w:pPr>
        <w:pStyle w:val="ListParagraph"/>
        <w:rPr>
          <w:rFonts w:ascii="Tahoma" w:hAnsi="Tahoma"/>
          <w:sz w:val="24"/>
        </w:rPr>
      </w:pPr>
      <w:r w:rsidRPr="00BC3A92">
        <w:rPr>
          <w:rFonts w:ascii="Tahoma" w:hAnsi="Tahoma"/>
          <w:i/>
          <w:sz w:val="24"/>
        </w:rPr>
        <w:t>Results:</w:t>
      </w:r>
      <w:r>
        <w:rPr>
          <w:rFonts w:ascii="Tahoma" w:hAnsi="Tahoma"/>
          <w:sz w:val="24"/>
        </w:rPr>
        <w:tab/>
        <w:t>Ap</w:t>
      </w:r>
      <w:r w:rsidRPr="00BC3A92">
        <w:rPr>
          <w:rFonts w:ascii="Tahoma" w:hAnsi="Tahoma"/>
          <w:sz w:val="24"/>
        </w:rPr>
        <w:t>prox</w:t>
      </w:r>
      <w:r>
        <w:rPr>
          <w:rFonts w:ascii="Tahoma" w:hAnsi="Tahoma"/>
          <w:sz w:val="24"/>
        </w:rPr>
        <w:t>imately 50 suggestions</w:t>
      </w:r>
    </w:p>
    <w:p w:rsidR="00AE2BE9" w:rsidRPr="00AE2BE9" w:rsidRDefault="00AE2BE9" w:rsidP="00AE2BE9">
      <w:pPr>
        <w:pStyle w:val="ListParagraph"/>
        <w:ind w:firstLine="720"/>
        <w:rPr>
          <w:rFonts w:ascii="Tahoma" w:hAnsi="Tahoma"/>
          <w:b/>
          <w:sz w:val="24"/>
        </w:rPr>
      </w:pPr>
      <w:r w:rsidRPr="00AE2BE9">
        <w:rPr>
          <w:rFonts w:ascii="Tahoma" w:hAnsi="Tahoma"/>
          <w:b/>
          <w:sz w:val="24"/>
        </w:rPr>
        <w:t>Responses</w:t>
      </w:r>
      <w:r w:rsidRPr="00AE2BE9">
        <w:rPr>
          <w:rFonts w:ascii="Tahoma" w:hAnsi="Tahoma"/>
          <w:b/>
          <w:sz w:val="24"/>
        </w:rPr>
        <w:tab/>
        <w:t>Percentage</w:t>
      </w:r>
      <w:r w:rsidRPr="00AE2BE9">
        <w:rPr>
          <w:rFonts w:ascii="Tahoma" w:hAnsi="Tahoma"/>
          <w:b/>
          <w:sz w:val="24"/>
        </w:rPr>
        <w:tab/>
      </w:r>
      <w:r w:rsidRPr="00AE2BE9">
        <w:rPr>
          <w:rFonts w:ascii="Tahoma" w:hAnsi="Tahoma"/>
          <w:b/>
          <w:sz w:val="24"/>
        </w:rPr>
        <w:tab/>
        <w:t>Topics</w:t>
      </w:r>
    </w:p>
    <w:p w:rsidR="0045186D" w:rsidRPr="0045186D" w:rsidRDefault="0045186D" w:rsidP="0045186D">
      <w:pPr>
        <w:pStyle w:val="ListParagraph"/>
        <w:numPr>
          <w:ilvl w:val="0"/>
          <w:numId w:val="5"/>
        </w:numPr>
        <w:rPr>
          <w:rFonts w:ascii="Tahoma" w:hAnsi="Tahoma" w:cs="Tahoma"/>
          <w:sz w:val="24"/>
          <w:szCs w:val="24"/>
        </w:rPr>
      </w:pPr>
      <w:r w:rsidRPr="0045186D">
        <w:rPr>
          <w:rFonts w:ascii="Tahoma" w:hAnsi="Tahoma" w:cs="Tahoma"/>
          <w:sz w:val="24"/>
          <w:szCs w:val="24"/>
        </w:rPr>
        <w:t xml:space="preserve">15 </w:t>
      </w:r>
      <w:r w:rsidR="00AE2BE9">
        <w:rPr>
          <w:rFonts w:ascii="Tahoma" w:hAnsi="Tahoma" w:cs="Tahoma"/>
          <w:sz w:val="24"/>
          <w:szCs w:val="24"/>
        </w:rPr>
        <w:tab/>
      </w:r>
      <w:r w:rsidR="00AE2BE9">
        <w:rPr>
          <w:rFonts w:ascii="Tahoma" w:hAnsi="Tahoma" w:cs="Tahoma"/>
          <w:sz w:val="24"/>
          <w:szCs w:val="24"/>
        </w:rPr>
        <w:tab/>
      </w:r>
      <w:r w:rsidRPr="0045186D">
        <w:rPr>
          <w:rFonts w:ascii="Tahoma" w:hAnsi="Tahoma" w:cs="Tahoma"/>
          <w:sz w:val="24"/>
          <w:szCs w:val="24"/>
        </w:rPr>
        <w:t xml:space="preserve"> 30%  </w:t>
      </w:r>
      <w:r>
        <w:rPr>
          <w:rFonts w:ascii="Tahoma" w:hAnsi="Tahoma" w:cs="Tahoma"/>
          <w:sz w:val="24"/>
          <w:szCs w:val="24"/>
        </w:rPr>
        <w:tab/>
      </w:r>
      <w:r w:rsidR="00AE2BE9">
        <w:rPr>
          <w:rFonts w:ascii="Tahoma" w:hAnsi="Tahoma" w:cs="Tahoma"/>
          <w:sz w:val="24"/>
          <w:szCs w:val="24"/>
        </w:rPr>
        <w:tab/>
      </w:r>
      <w:r w:rsidRPr="0045186D">
        <w:rPr>
          <w:rFonts w:ascii="Tahoma" w:hAnsi="Tahoma" w:cs="Tahoma"/>
          <w:sz w:val="24"/>
          <w:szCs w:val="24"/>
        </w:rPr>
        <w:t>Happy Hour/network</w:t>
      </w:r>
    </w:p>
    <w:p w:rsidR="0045186D" w:rsidRPr="0045186D" w:rsidRDefault="0045186D" w:rsidP="0045186D">
      <w:pPr>
        <w:pStyle w:val="ListParagraph"/>
        <w:numPr>
          <w:ilvl w:val="0"/>
          <w:numId w:val="5"/>
        </w:numPr>
        <w:rPr>
          <w:rFonts w:ascii="Tahoma" w:hAnsi="Tahoma" w:cs="Tahoma"/>
          <w:sz w:val="24"/>
          <w:szCs w:val="24"/>
        </w:rPr>
      </w:pPr>
      <w:r>
        <w:rPr>
          <w:rFonts w:ascii="Tahoma" w:hAnsi="Tahoma" w:cs="Tahoma"/>
          <w:sz w:val="24"/>
          <w:szCs w:val="24"/>
        </w:rPr>
        <w:t xml:space="preserve">  </w:t>
      </w:r>
      <w:r w:rsidRPr="0045186D">
        <w:rPr>
          <w:rFonts w:ascii="Tahoma" w:hAnsi="Tahoma" w:cs="Tahoma"/>
          <w:sz w:val="24"/>
          <w:szCs w:val="24"/>
        </w:rPr>
        <w:t xml:space="preserve">8 </w:t>
      </w:r>
      <w:r w:rsidR="00AE2BE9">
        <w:rPr>
          <w:rFonts w:ascii="Tahoma" w:hAnsi="Tahoma" w:cs="Tahoma"/>
          <w:sz w:val="24"/>
          <w:szCs w:val="24"/>
        </w:rPr>
        <w:tab/>
      </w:r>
      <w:r w:rsidR="00AE2BE9">
        <w:rPr>
          <w:rFonts w:ascii="Tahoma" w:hAnsi="Tahoma" w:cs="Tahoma"/>
          <w:sz w:val="24"/>
          <w:szCs w:val="24"/>
        </w:rPr>
        <w:tab/>
        <w:t xml:space="preserve"> </w:t>
      </w:r>
      <w:r w:rsidRPr="0045186D">
        <w:rPr>
          <w:rFonts w:ascii="Tahoma" w:hAnsi="Tahoma" w:cs="Tahoma"/>
          <w:sz w:val="24"/>
          <w:szCs w:val="24"/>
        </w:rPr>
        <w:t xml:space="preserve">16%   </w:t>
      </w:r>
      <w:r>
        <w:rPr>
          <w:rFonts w:ascii="Tahoma" w:hAnsi="Tahoma" w:cs="Tahoma"/>
          <w:sz w:val="24"/>
          <w:szCs w:val="24"/>
        </w:rPr>
        <w:tab/>
      </w:r>
      <w:r w:rsidR="00AE2BE9">
        <w:rPr>
          <w:rFonts w:ascii="Tahoma" w:hAnsi="Tahoma" w:cs="Tahoma"/>
          <w:sz w:val="24"/>
          <w:szCs w:val="24"/>
        </w:rPr>
        <w:tab/>
      </w:r>
      <w:r w:rsidRPr="0045186D">
        <w:rPr>
          <w:rFonts w:ascii="Tahoma" w:hAnsi="Tahoma" w:cs="Tahoma"/>
          <w:sz w:val="24"/>
          <w:szCs w:val="24"/>
        </w:rPr>
        <w:t>Events/Social</w:t>
      </w:r>
    </w:p>
    <w:p w:rsidR="00BC3A92" w:rsidRDefault="0045186D" w:rsidP="0045186D">
      <w:pPr>
        <w:pStyle w:val="ListParagraph"/>
        <w:numPr>
          <w:ilvl w:val="0"/>
          <w:numId w:val="5"/>
        </w:numPr>
        <w:rPr>
          <w:rFonts w:ascii="Tahoma" w:hAnsi="Tahoma" w:cs="Tahoma"/>
          <w:sz w:val="24"/>
          <w:szCs w:val="24"/>
        </w:rPr>
      </w:pPr>
      <w:r>
        <w:rPr>
          <w:rFonts w:ascii="Tahoma" w:hAnsi="Tahoma" w:cs="Tahoma"/>
          <w:sz w:val="24"/>
          <w:szCs w:val="24"/>
        </w:rPr>
        <w:t xml:space="preserve">  </w:t>
      </w:r>
      <w:r w:rsidRPr="0045186D">
        <w:rPr>
          <w:rFonts w:ascii="Tahoma" w:hAnsi="Tahoma" w:cs="Tahoma"/>
          <w:sz w:val="24"/>
          <w:szCs w:val="24"/>
        </w:rPr>
        <w:t xml:space="preserve">4 </w:t>
      </w:r>
      <w:r w:rsidR="00AE2BE9">
        <w:rPr>
          <w:rFonts w:ascii="Tahoma" w:hAnsi="Tahoma" w:cs="Tahoma"/>
          <w:sz w:val="24"/>
          <w:szCs w:val="24"/>
        </w:rPr>
        <w:tab/>
      </w:r>
      <w:r w:rsidR="00AE2BE9">
        <w:rPr>
          <w:rFonts w:ascii="Tahoma" w:hAnsi="Tahoma" w:cs="Tahoma"/>
          <w:sz w:val="24"/>
          <w:szCs w:val="24"/>
        </w:rPr>
        <w:tab/>
      </w:r>
      <w:r w:rsidRPr="0045186D">
        <w:rPr>
          <w:rFonts w:ascii="Tahoma" w:hAnsi="Tahoma" w:cs="Tahoma"/>
          <w:sz w:val="24"/>
          <w:szCs w:val="24"/>
        </w:rPr>
        <w:t xml:space="preserve"> 8%</w:t>
      </w:r>
      <w:r>
        <w:rPr>
          <w:rFonts w:ascii="Tahoma" w:hAnsi="Tahoma" w:cs="Tahoma"/>
          <w:sz w:val="24"/>
          <w:szCs w:val="24"/>
        </w:rPr>
        <w:tab/>
      </w:r>
      <w:r w:rsidR="00AE2BE9">
        <w:rPr>
          <w:rFonts w:ascii="Tahoma" w:hAnsi="Tahoma" w:cs="Tahoma"/>
          <w:sz w:val="24"/>
          <w:szCs w:val="24"/>
        </w:rPr>
        <w:tab/>
      </w:r>
      <w:r w:rsidR="00AE2BE9">
        <w:rPr>
          <w:rFonts w:ascii="Tahoma" w:hAnsi="Tahoma" w:cs="Tahoma"/>
          <w:sz w:val="24"/>
          <w:szCs w:val="24"/>
        </w:rPr>
        <w:tab/>
      </w:r>
      <w:r w:rsidRPr="0045186D">
        <w:rPr>
          <w:rFonts w:ascii="Tahoma" w:hAnsi="Tahoma" w:cs="Tahoma"/>
          <w:sz w:val="24"/>
          <w:szCs w:val="24"/>
        </w:rPr>
        <w:t>New Hire Welcome</w:t>
      </w:r>
    </w:p>
    <w:p w:rsidR="0045186D" w:rsidRDefault="0045186D" w:rsidP="0045186D">
      <w:pPr>
        <w:pStyle w:val="ListParagraph"/>
        <w:rPr>
          <w:rFonts w:ascii="Tahoma" w:hAnsi="Tahoma" w:cs="Tahoma"/>
          <w:sz w:val="24"/>
          <w:szCs w:val="24"/>
        </w:rPr>
      </w:pPr>
    </w:p>
    <w:p w:rsidR="0045186D" w:rsidRPr="0045186D" w:rsidRDefault="0045186D" w:rsidP="0045186D">
      <w:pPr>
        <w:pStyle w:val="ListParagraph"/>
        <w:rPr>
          <w:rFonts w:ascii="Tahoma" w:hAnsi="Tahoma" w:cs="Tahoma"/>
          <w:sz w:val="24"/>
          <w:szCs w:val="24"/>
        </w:rPr>
      </w:pPr>
    </w:p>
    <w:p w:rsidR="00AF26E2" w:rsidRPr="00BC3A92" w:rsidRDefault="00AF26E2" w:rsidP="0016778D">
      <w:pPr>
        <w:pStyle w:val="ListParagraph"/>
        <w:numPr>
          <w:ilvl w:val="0"/>
          <w:numId w:val="1"/>
        </w:numPr>
        <w:rPr>
          <w:rFonts w:ascii="Tahoma" w:hAnsi="Tahoma"/>
          <w:b/>
          <w:sz w:val="24"/>
        </w:rPr>
      </w:pPr>
      <w:r w:rsidRPr="00BC3A92">
        <w:rPr>
          <w:rFonts w:ascii="Tahoma" w:hAnsi="Tahoma"/>
          <w:b/>
          <w:sz w:val="24"/>
        </w:rPr>
        <w:t>Please provide suggestions for professional development events you would be interested in attending.</w:t>
      </w:r>
    </w:p>
    <w:p w:rsidR="00BC3A92" w:rsidRDefault="00BC3A92" w:rsidP="00623A0A">
      <w:pPr>
        <w:rPr>
          <w:rFonts w:ascii="Tahoma" w:hAnsi="Tahoma"/>
          <w:sz w:val="24"/>
        </w:rPr>
      </w:pPr>
    </w:p>
    <w:p w:rsidR="00623A0A" w:rsidRDefault="00AE2BE9" w:rsidP="00623A0A">
      <w:r>
        <w:t xml:space="preserve">Below are the full, unedited </w:t>
      </w:r>
      <w:r w:rsidR="00623A0A">
        <w:t xml:space="preserve">responses for professional development events.  </w:t>
      </w:r>
    </w:p>
    <w:tbl>
      <w:tblPr>
        <w:tblW w:w="8080" w:type="dxa"/>
        <w:tblLook w:val="04A0" w:firstRow="1" w:lastRow="0" w:firstColumn="1" w:lastColumn="0" w:noHBand="0" w:noVBand="1"/>
      </w:tblPr>
      <w:tblGrid>
        <w:gridCol w:w="8080"/>
      </w:tblGrid>
      <w:tr w:rsidR="00623A0A" w:rsidRPr="00623A0A" w:rsidTr="00623A0A">
        <w:trPr>
          <w:trHeight w:val="300"/>
        </w:trPr>
        <w:tc>
          <w:tcPr>
            <w:tcW w:w="8080" w:type="dxa"/>
            <w:tcBorders>
              <w:top w:val="single" w:sz="4" w:space="0" w:color="auto"/>
              <w:left w:val="single" w:sz="4" w:space="0" w:color="auto"/>
              <w:bottom w:val="single" w:sz="4" w:space="0" w:color="auto"/>
              <w:right w:val="single" w:sz="4" w:space="0" w:color="auto"/>
            </w:tcBorders>
            <w:shd w:val="clear" w:color="000000" w:fill="4F81BD"/>
            <w:hideMark/>
          </w:tcPr>
          <w:p w:rsidR="00623A0A" w:rsidRPr="00623A0A" w:rsidRDefault="00861AD6" w:rsidP="00623A0A">
            <w:pPr>
              <w:rPr>
                <w:b/>
                <w:bCs/>
                <w:color w:val="FFFFFF"/>
              </w:rPr>
            </w:pPr>
            <w:bookmarkStart w:id="0" w:name="RANGE!A1:A28"/>
            <w:r w:rsidRPr="00623A0A">
              <w:rPr>
                <w:b/>
                <w:bCs/>
                <w:color w:val="FFFFFF"/>
              </w:rPr>
              <w:t>Professional</w:t>
            </w:r>
            <w:r w:rsidR="00623A0A" w:rsidRPr="00623A0A">
              <w:rPr>
                <w:b/>
                <w:bCs/>
                <w:color w:val="FFFFFF"/>
              </w:rPr>
              <w:t xml:space="preserve"> Development</w:t>
            </w:r>
            <w:bookmarkEnd w:id="0"/>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 Would like to see a list from APAC to vote.</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Academic Affairs classroom speaker series featuring Student Affairs professionals.</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 xml:space="preserve">Campus leadership activities and </w:t>
            </w:r>
            <w:r w:rsidR="00861AD6" w:rsidRPr="00623A0A">
              <w:t>programs</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communication methods: why email should not be the primary method of reaching out, rekindling face-to-face communication</w:t>
            </w:r>
          </w:p>
        </w:tc>
      </w:tr>
      <w:tr w:rsidR="00623A0A" w:rsidRPr="00623A0A" w:rsidTr="00623A0A">
        <w:trPr>
          <w:trHeight w:val="6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communication skills, cultural awareness,</w:t>
            </w:r>
            <w:r w:rsidRPr="00623A0A">
              <w:br/>
              <w:t>respect in the work place</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Conflict Resolution/Mediation Skills</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 xml:space="preserve">Graphics, </w:t>
            </w:r>
            <w:r w:rsidR="00861AD6" w:rsidRPr="00623A0A">
              <w:t>Photoshop</w:t>
            </w:r>
            <w:r w:rsidRPr="00623A0A">
              <w:t>, database creation and manipulation</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 xml:space="preserve">How to communicate effectively, how to motivate and </w:t>
            </w:r>
            <w:r w:rsidR="00861AD6" w:rsidRPr="00623A0A">
              <w:t>influence</w:t>
            </w:r>
            <w:r w:rsidRPr="00623A0A">
              <w:t xml:space="preserve"> how to work with challenging personalities.</w:t>
            </w:r>
          </w:p>
        </w:tc>
      </w:tr>
      <w:tr w:rsidR="00623A0A" w:rsidRPr="00623A0A" w:rsidTr="00623A0A">
        <w:trPr>
          <w:trHeight w:val="9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 xml:space="preserve">I think it is </w:t>
            </w:r>
            <w:r w:rsidR="00861AD6" w:rsidRPr="00623A0A">
              <w:t>important</w:t>
            </w:r>
            <w:r w:rsidRPr="00623A0A">
              <w:t xml:space="preserve"> to do more professional development on diversity issues. The brown bag that was done the other day was good, but mostly focused on Asian and Middle Eastern students, and was geared towards instructors. Those APs who work directly with students should be trained on </w:t>
            </w:r>
            <w:r w:rsidR="00861AD6" w:rsidRPr="00623A0A">
              <w:t>culturally sensitive</w:t>
            </w:r>
            <w:r w:rsidRPr="00623A0A">
              <w:t xml:space="preserve"> topics for all ethnic groups on campus.</w:t>
            </w:r>
          </w:p>
        </w:tc>
      </w:tr>
      <w:tr w:rsidR="00623A0A" w:rsidRPr="00623A0A" w:rsidTr="00623A0A">
        <w:trPr>
          <w:trHeight w:val="6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I think the continued access of Professional Development funds each year from the Provost office is very important and should continue to be encouraged.</w:t>
            </w:r>
          </w:p>
        </w:tc>
      </w:tr>
      <w:tr w:rsidR="00623A0A" w:rsidRPr="00623A0A" w:rsidTr="00623A0A">
        <w:trPr>
          <w:trHeight w:val="6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I'd be interested in learning more about the Indian culture since that is becoming our biggest population of students, and continuing education classes/workshops so that counselors and other professionals can receive credit to continue their licensure.</w:t>
            </w:r>
          </w:p>
        </w:tc>
      </w:tr>
      <w:tr w:rsidR="00623A0A" w:rsidRPr="00623A0A" w:rsidTr="00623A0A">
        <w:trPr>
          <w:trHeight w:val="6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Love the web services - like how do code, 3D, Excel, etc. - but I can't make them during the day when I'm busy working. Any and all REAL development, not goo-goo stuff</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Motivational speaker/dealing with stress</w:t>
            </w:r>
          </w:p>
        </w:tc>
      </w:tr>
      <w:tr w:rsidR="00623A0A" w:rsidRPr="00623A0A" w:rsidTr="00623A0A">
        <w:trPr>
          <w:trHeight w:val="6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Not sure how you'd craft one that would be of interest across the campus, given the wide variety of fields in which APs can be found.</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Open to anything</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Project planning, organizing the work environment</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Public speaking or speech giving</w:t>
            </w:r>
          </w:p>
        </w:tc>
      </w:tr>
      <w:tr w:rsidR="00623A0A" w:rsidRPr="00623A0A" w:rsidTr="00623A0A">
        <w:trPr>
          <w:trHeight w:val="9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Repeat diversity session</w:t>
            </w:r>
            <w:r w:rsidRPr="00623A0A">
              <w:br/>
              <w:t>Being a good supervisor</w:t>
            </w:r>
            <w:r w:rsidRPr="00623A0A">
              <w:br/>
            </w:r>
            <w:r w:rsidR="00861AD6" w:rsidRPr="00623A0A">
              <w:t>Dept.</w:t>
            </w:r>
            <w:r w:rsidRPr="00623A0A">
              <w:t xml:space="preserve"> leadership training</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Resume updating, Conflict resolution, Crisis management</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Role of APs in terms of Leadership Lived; Effective Leadership; Managing &amp; Motivating Employees</w:t>
            </w:r>
          </w:p>
        </w:tc>
      </w:tr>
      <w:tr w:rsidR="00623A0A" w:rsidRPr="00623A0A" w:rsidTr="00623A0A">
        <w:trPr>
          <w:trHeight w:val="15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Supervision</w:t>
            </w:r>
            <w:r w:rsidRPr="00623A0A">
              <w:br/>
              <w:t>Web Development</w:t>
            </w:r>
            <w:r w:rsidRPr="00623A0A">
              <w:br/>
              <w:t>Social Media Uses</w:t>
            </w:r>
            <w:r w:rsidRPr="00623A0A">
              <w:br/>
              <w:t>Electronic Storage Options</w:t>
            </w:r>
            <w:r w:rsidRPr="00623A0A">
              <w:br/>
              <w:t>Efficient work techniques</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861AD6" w:rsidP="00623A0A">
            <w:r w:rsidRPr="00623A0A">
              <w:t>That’s</w:t>
            </w:r>
            <w:r w:rsidR="00623A0A" w:rsidRPr="00623A0A">
              <w:t xml:space="preserve"> difficult, since mine are very career (field) specific.</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time management, decision-making, creativity, building teamwork, dealing with conflict and how to understand leadership styles</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Trainings on student engagement; social media; international student issues</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understanding of what a true student professional is, motivation for becoming career focused instead of job focused</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Understanding rights and responsibilities for AP</w:t>
            </w:r>
          </w:p>
        </w:tc>
      </w:tr>
      <w:tr w:rsidR="00623A0A" w:rsidRPr="00623A0A" w:rsidTr="00623A0A">
        <w:trPr>
          <w:trHeight w:val="30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623A0A" w:rsidRPr="00623A0A" w:rsidRDefault="00623A0A" w:rsidP="00623A0A">
            <w:r w:rsidRPr="00623A0A">
              <w:t>Updates on state or federal laws/polices relating to higher education</w:t>
            </w:r>
          </w:p>
        </w:tc>
      </w:tr>
    </w:tbl>
    <w:p w:rsidR="00BC3A92" w:rsidRDefault="00BC3A92" w:rsidP="00BC3A92">
      <w:pPr>
        <w:rPr>
          <w:rFonts w:ascii="Tahoma" w:hAnsi="Tahoma"/>
          <w:sz w:val="24"/>
        </w:rPr>
      </w:pPr>
    </w:p>
    <w:p w:rsidR="00623A0A" w:rsidRDefault="00623A0A" w:rsidP="00BC3A92">
      <w:pPr>
        <w:rPr>
          <w:rFonts w:ascii="Tahoma" w:hAnsi="Tahoma"/>
          <w:sz w:val="24"/>
        </w:rPr>
      </w:pPr>
    </w:p>
    <w:p w:rsidR="00623A0A" w:rsidRPr="00BC3A92" w:rsidRDefault="00623A0A" w:rsidP="00BC3A92">
      <w:pPr>
        <w:rPr>
          <w:rFonts w:ascii="Tahoma" w:hAnsi="Tahoma"/>
          <w:sz w:val="24"/>
        </w:rPr>
      </w:pPr>
    </w:p>
    <w:p w:rsidR="00AF26E2" w:rsidRDefault="00BC3A92" w:rsidP="0016778D">
      <w:pPr>
        <w:pStyle w:val="ListParagraph"/>
        <w:numPr>
          <w:ilvl w:val="0"/>
          <w:numId w:val="1"/>
        </w:numPr>
        <w:rPr>
          <w:rFonts w:ascii="Tahoma" w:hAnsi="Tahoma"/>
          <w:b/>
          <w:sz w:val="24"/>
        </w:rPr>
      </w:pPr>
      <w:r>
        <w:rPr>
          <w:rFonts w:ascii="Tahoma" w:hAnsi="Tahoma"/>
          <w:b/>
          <w:sz w:val="24"/>
        </w:rPr>
        <w:t>Are</w:t>
      </w:r>
      <w:r w:rsidR="00AF26E2" w:rsidRPr="00BC3A92">
        <w:rPr>
          <w:rFonts w:ascii="Tahoma" w:hAnsi="Tahoma"/>
          <w:b/>
          <w:sz w:val="24"/>
        </w:rPr>
        <w:t xml:space="preserve"> you interested in on-campus activities? Yes or No</w:t>
      </w:r>
    </w:p>
    <w:p w:rsidR="0045186D" w:rsidRDefault="0045186D" w:rsidP="0045186D">
      <w:pPr>
        <w:pStyle w:val="ListParagraph"/>
        <w:rPr>
          <w:rFonts w:ascii="Tahoma" w:hAnsi="Tahoma"/>
          <w:b/>
          <w:sz w:val="24"/>
        </w:rPr>
      </w:pPr>
    </w:p>
    <w:p w:rsidR="0045186D" w:rsidRPr="00BC3A92" w:rsidRDefault="0045186D" w:rsidP="0045186D">
      <w:pPr>
        <w:pStyle w:val="ListParagraph"/>
        <w:rPr>
          <w:rFonts w:ascii="Tahoma" w:hAnsi="Tahoma"/>
          <w:b/>
          <w:sz w:val="24"/>
        </w:rPr>
      </w:pPr>
      <w:r w:rsidRPr="00BC3A92">
        <w:rPr>
          <w:rFonts w:ascii="Tahoma" w:hAnsi="Tahoma"/>
          <w:i/>
          <w:sz w:val="24"/>
        </w:rPr>
        <w:t>Results:</w:t>
      </w:r>
    </w:p>
    <w:p w:rsidR="0045186D" w:rsidRPr="0045186D" w:rsidRDefault="0045186D" w:rsidP="0045186D">
      <w:pPr>
        <w:pStyle w:val="ListParagraph"/>
        <w:numPr>
          <w:ilvl w:val="0"/>
          <w:numId w:val="7"/>
        </w:numPr>
        <w:rPr>
          <w:rFonts w:ascii="Tahoma" w:hAnsi="Tahoma" w:cs="Tahoma"/>
          <w:sz w:val="24"/>
          <w:szCs w:val="24"/>
        </w:rPr>
      </w:pPr>
      <w:r w:rsidRPr="0045186D">
        <w:rPr>
          <w:rFonts w:ascii="Tahoma" w:hAnsi="Tahoma" w:cs="Tahoma"/>
          <w:sz w:val="24"/>
          <w:szCs w:val="24"/>
        </w:rPr>
        <w:t>Campus involvement 63% yes response</w:t>
      </w:r>
    </w:p>
    <w:p w:rsidR="00BC3A92" w:rsidRPr="00BC3A92" w:rsidRDefault="00BC3A92" w:rsidP="00BC3A92">
      <w:pPr>
        <w:rPr>
          <w:rFonts w:ascii="Tahoma" w:hAnsi="Tahoma"/>
          <w:sz w:val="24"/>
        </w:rPr>
      </w:pPr>
    </w:p>
    <w:p w:rsidR="00AF26E2" w:rsidRDefault="00AF26E2" w:rsidP="0016778D">
      <w:pPr>
        <w:pStyle w:val="ListParagraph"/>
        <w:numPr>
          <w:ilvl w:val="0"/>
          <w:numId w:val="1"/>
        </w:numPr>
        <w:rPr>
          <w:rFonts w:ascii="Tahoma" w:hAnsi="Tahoma"/>
          <w:b/>
          <w:sz w:val="24"/>
        </w:rPr>
      </w:pPr>
      <w:r w:rsidRPr="00BC3A92">
        <w:rPr>
          <w:rFonts w:ascii="Tahoma" w:hAnsi="Tahoma"/>
          <w:b/>
          <w:sz w:val="24"/>
        </w:rPr>
        <w:t>Are you interested in community involvement activities? Yes or No</w:t>
      </w:r>
    </w:p>
    <w:p w:rsidR="0045186D" w:rsidRDefault="0045186D" w:rsidP="0045186D">
      <w:pPr>
        <w:pStyle w:val="ListParagraph"/>
        <w:rPr>
          <w:rFonts w:ascii="Tahoma" w:hAnsi="Tahoma"/>
          <w:b/>
          <w:sz w:val="24"/>
        </w:rPr>
      </w:pPr>
    </w:p>
    <w:p w:rsidR="0045186D" w:rsidRPr="00BC3A92" w:rsidRDefault="0045186D" w:rsidP="0045186D">
      <w:pPr>
        <w:pStyle w:val="ListParagraph"/>
        <w:rPr>
          <w:rFonts w:ascii="Tahoma" w:hAnsi="Tahoma"/>
          <w:b/>
          <w:sz w:val="24"/>
        </w:rPr>
      </w:pPr>
      <w:r w:rsidRPr="00BC3A92">
        <w:rPr>
          <w:rFonts w:ascii="Tahoma" w:hAnsi="Tahoma"/>
          <w:i/>
          <w:sz w:val="24"/>
        </w:rPr>
        <w:t>Results:</w:t>
      </w:r>
    </w:p>
    <w:p w:rsidR="0045186D" w:rsidRPr="0045186D" w:rsidRDefault="0045186D" w:rsidP="0045186D">
      <w:pPr>
        <w:pStyle w:val="ListParagraph"/>
        <w:numPr>
          <w:ilvl w:val="0"/>
          <w:numId w:val="6"/>
        </w:numPr>
        <w:rPr>
          <w:rFonts w:ascii="Tahoma" w:hAnsi="Tahoma" w:cs="Tahoma"/>
          <w:sz w:val="24"/>
          <w:szCs w:val="24"/>
        </w:rPr>
      </w:pPr>
      <w:r w:rsidRPr="0045186D">
        <w:rPr>
          <w:rFonts w:ascii="Tahoma" w:hAnsi="Tahoma" w:cs="Tahoma"/>
          <w:sz w:val="24"/>
          <w:szCs w:val="24"/>
        </w:rPr>
        <w:t>Community involvement 55% yes response</w:t>
      </w:r>
    </w:p>
    <w:p w:rsidR="00AE2BE9" w:rsidRPr="00BC3A92" w:rsidRDefault="00AE2BE9" w:rsidP="00BC3A92">
      <w:pPr>
        <w:pStyle w:val="ListParagraph"/>
        <w:rPr>
          <w:rFonts w:ascii="Tahoma" w:hAnsi="Tahoma"/>
          <w:sz w:val="24"/>
        </w:rPr>
      </w:pPr>
    </w:p>
    <w:p w:rsidR="0032668C" w:rsidRPr="00BC3A92" w:rsidRDefault="0032668C" w:rsidP="00BC3A92">
      <w:pPr>
        <w:pStyle w:val="ListParagraph"/>
        <w:numPr>
          <w:ilvl w:val="0"/>
          <w:numId w:val="1"/>
        </w:numPr>
        <w:rPr>
          <w:rFonts w:ascii="Tahoma" w:hAnsi="Tahoma"/>
          <w:b/>
          <w:sz w:val="24"/>
        </w:rPr>
      </w:pPr>
      <w:r w:rsidRPr="00BC3A92">
        <w:rPr>
          <w:rFonts w:ascii="Tahoma" w:hAnsi="Tahoma"/>
          <w:b/>
          <w:sz w:val="24"/>
        </w:rPr>
        <w:t>Use the space below to provide any suggestions not covered by previous questions</w:t>
      </w:r>
    </w:p>
    <w:p w:rsidR="0032668C" w:rsidRDefault="0032668C" w:rsidP="0032668C">
      <w:pPr>
        <w:pStyle w:val="ListParagraph"/>
        <w:rPr>
          <w:rFonts w:ascii="Tahoma" w:hAnsi="Tahoma"/>
          <w:sz w:val="24"/>
        </w:rPr>
      </w:pPr>
    </w:p>
    <w:p w:rsidR="00703AC3" w:rsidRDefault="00FB3A4C">
      <w:r>
        <w:t>Below are the full</w:t>
      </w:r>
      <w:r w:rsidR="00AE2BE9">
        <w:t>, unedited</w:t>
      </w:r>
      <w:r>
        <w:t xml:space="preserve"> response</w:t>
      </w:r>
      <w:r w:rsidR="00AE2BE9">
        <w:t>s</w:t>
      </w:r>
      <w:r>
        <w:t xml:space="preserve"> to open ended suggestions question.</w:t>
      </w:r>
    </w:p>
    <w:tbl>
      <w:tblPr>
        <w:tblW w:w="9280" w:type="dxa"/>
        <w:tblLook w:val="04A0" w:firstRow="1" w:lastRow="0" w:firstColumn="1" w:lastColumn="0" w:noHBand="0" w:noVBand="1"/>
      </w:tblPr>
      <w:tblGrid>
        <w:gridCol w:w="9280"/>
      </w:tblGrid>
      <w:tr w:rsidR="00FB3A4C" w:rsidRPr="00FB3A4C" w:rsidTr="00FB3A4C">
        <w:trPr>
          <w:trHeight w:val="300"/>
        </w:trPr>
        <w:tc>
          <w:tcPr>
            <w:tcW w:w="9280" w:type="dxa"/>
            <w:tcBorders>
              <w:top w:val="single" w:sz="4" w:space="0" w:color="auto"/>
              <w:left w:val="single" w:sz="4" w:space="0" w:color="auto"/>
              <w:bottom w:val="single" w:sz="4" w:space="0" w:color="auto"/>
              <w:right w:val="single" w:sz="4" w:space="0" w:color="auto"/>
            </w:tcBorders>
            <w:shd w:val="clear" w:color="000000" w:fill="4F81BD"/>
            <w:hideMark/>
          </w:tcPr>
          <w:p w:rsidR="00FB3A4C" w:rsidRPr="00FB3A4C" w:rsidRDefault="00FB3A4C" w:rsidP="00FB3A4C">
            <w:pPr>
              <w:rPr>
                <w:b/>
                <w:bCs/>
                <w:color w:val="FFFFFF"/>
              </w:rPr>
            </w:pPr>
            <w:r w:rsidRPr="00FB3A4C">
              <w:rPr>
                <w:b/>
                <w:bCs/>
                <w:color w:val="FFFFFF"/>
              </w:rPr>
              <w:t>Suggestions</w:t>
            </w:r>
          </w:p>
        </w:tc>
      </w:tr>
      <w:tr w:rsidR="00FB3A4C" w:rsidRPr="00FB3A4C" w:rsidTr="00FB3A4C">
        <w:trPr>
          <w:trHeight w:val="300"/>
        </w:trPr>
        <w:tc>
          <w:tcPr>
            <w:tcW w:w="9280" w:type="dxa"/>
            <w:tcBorders>
              <w:top w:val="nil"/>
              <w:left w:val="single" w:sz="4" w:space="0" w:color="auto"/>
              <w:bottom w:val="single" w:sz="4" w:space="0" w:color="auto"/>
              <w:right w:val="single" w:sz="4" w:space="0" w:color="auto"/>
            </w:tcBorders>
            <w:shd w:val="clear" w:color="auto" w:fill="auto"/>
            <w:hideMark/>
          </w:tcPr>
          <w:p w:rsidR="00FB3A4C" w:rsidRPr="00FB3A4C" w:rsidRDefault="00FB3A4C" w:rsidP="00FB3A4C">
            <w:r w:rsidRPr="00FB3A4C">
              <w:t>Break down barriers between academic/student affairs/civil service groups</w:t>
            </w:r>
          </w:p>
        </w:tc>
      </w:tr>
      <w:tr w:rsidR="00FB3A4C" w:rsidRPr="00FB3A4C" w:rsidTr="00FB3A4C">
        <w:trPr>
          <w:trHeight w:val="1800"/>
        </w:trPr>
        <w:tc>
          <w:tcPr>
            <w:tcW w:w="9280" w:type="dxa"/>
            <w:tcBorders>
              <w:top w:val="nil"/>
              <w:left w:val="single" w:sz="4" w:space="0" w:color="auto"/>
              <w:bottom w:val="single" w:sz="4" w:space="0" w:color="auto"/>
              <w:right w:val="single" w:sz="4" w:space="0" w:color="auto"/>
            </w:tcBorders>
            <w:shd w:val="clear" w:color="auto" w:fill="auto"/>
            <w:hideMark/>
          </w:tcPr>
          <w:p w:rsidR="00FB3A4C" w:rsidRPr="00FB3A4C" w:rsidRDefault="00FB3A4C" w:rsidP="00FB3A4C">
            <w:r w:rsidRPr="00FB3A4C">
              <w:t>Faculty should be required to maintain more regular office hours to help facilitate interaction with students and staff, and to generate a more active campus environment.  APAC and Campus Senate should meet together and share agenda items and goals for the campus.  The APAC rep to the Campus Senate should report periodically to all APS and gather our ideas and feedback. What issues is he raising on our behalf? We don't hear enough from him, nor have enough chance for input.</w:t>
            </w:r>
          </w:p>
        </w:tc>
      </w:tr>
      <w:tr w:rsidR="00FB3A4C" w:rsidRPr="00FB3A4C" w:rsidTr="00FB3A4C">
        <w:trPr>
          <w:trHeight w:val="300"/>
        </w:trPr>
        <w:tc>
          <w:tcPr>
            <w:tcW w:w="9280" w:type="dxa"/>
            <w:tcBorders>
              <w:top w:val="nil"/>
              <w:left w:val="single" w:sz="4" w:space="0" w:color="auto"/>
              <w:bottom w:val="single" w:sz="4" w:space="0" w:color="auto"/>
              <w:right w:val="single" w:sz="4" w:space="0" w:color="auto"/>
            </w:tcBorders>
            <w:shd w:val="clear" w:color="auto" w:fill="auto"/>
            <w:hideMark/>
          </w:tcPr>
          <w:p w:rsidR="00FB3A4C" w:rsidRPr="00FB3A4C" w:rsidRDefault="00FB3A4C" w:rsidP="00FB3A4C">
            <w:r w:rsidRPr="00FB3A4C">
              <w:t>Have you considered a community garden?  fresh produce for students?</w:t>
            </w:r>
          </w:p>
        </w:tc>
      </w:tr>
      <w:tr w:rsidR="00FB3A4C" w:rsidRPr="00FB3A4C" w:rsidTr="00FB3A4C">
        <w:trPr>
          <w:trHeight w:val="300"/>
        </w:trPr>
        <w:tc>
          <w:tcPr>
            <w:tcW w:w="9280" w:type="dxa"/>
            <w:tcBorders>
              <w:top w:val="nil"/>
              <w:left w:val="single" w:sz="4" w:space="0" w:color="auto"/>
              <w:bottom w:val="single" w:sz="4" w:space="0" w:color="auto"/>
              <w:right w:val="single" w:sz="4" w:space="0" w:color="auto"/>
            </w:tcBorders>
            <w:shd w:val="clear" w:color="auto" w:fill="auto"/>
            <w:hideMark/>
          </w:tcPr>
          <w:p w:rsidR="00FB3A4C" w:rsidRPr="00FB3A4C" w:rsidRDefault="00FB3A4C" w:rsidP="00FB3A4C">
            <w:r w:rsidRPr="00FB3A4C">
              <w:t>I hope APAC continues to be proactive in fighting the insidious efforts of SUCSS.</w:t>
            </w:r>
          </w:p>
        </w:tc>
      </w:tr>
      <w:tr w:rsidR="00FB3A4C" w:rsidRPr="00FB3A4C" w:rsidTr="00AE2BE9">
        <w:trPr>
          <w:trHeight w:val="395"/>
        </w:trPr>
        <w:tc>
          <w:tcPr>
            <w:tcW w:w="9280" w:type="dxa"/>
            <w:tcBorders>
              <w:top w:val="nil"/>
              <w:left w:val="single" w:sz="4" w:space="0" w:color="auto"/>
              <w:bottom w:val="single" w:sz="4" w:space="0" w:color="auto"/>
              <w:right w:val="single" w:sz="4" w:space="0" w:color="auto"/>
            </w:tcBorders>
            <w:shd w:val="clear" w:color="auto" w:fill="auto"/>
            <w:hideMark/>
          </w:tcPr>
          <w:p w:rsidR="00FB3A4C" w:rsidRPr="00FB3A4C" w:rsidRDefault="00FB3A4C" w:rsidP="00FB3A4C">
            <w:proofErr w:type="gramStart"/>
            <w:r w:rsidRPr="00FB3A4C">
              <w:t>I'm</w:t>
            </w:r>
            <w:proofErr w:type="gramEnd"/>
            <w:r w:rsidRPr="00FB3A4C">
              <w:t xml:space="preserve"> not interested in campus involvement so long as the campus tobacco policy exceeds state law.</w:t>
            </w:r>
          </w:p>
        </w:tc>
      </w:tr>
      <w:tr w:rsidR="00FB3A4C" w:rsidRPr="00FB3A4C" w:rsidTr="00AE2BE9">
        <w:trPr>
          <w:trHeight w:val="2600"/>
        </w:trPr>
        <w:tc>
          <w:tcPr>
            <w:tcW w:w="9280" w:type="dxa"/>
            <w:tcBorders>
              <w:top w:val="nil"/>
              <w:left w:val="single" w:sz="4" w:space="0" w:color="auto"/>
              <w:bottom w:val="single" w:sz="4" w:space="0" w:color="auto"/>
              <w:right w:val="single" w:sz="4" w:space="0" w:color="auto"/>
            </w:tcBorders>
            <w:shd w:val="clear" w:color="auto" w:fill="auto"/>
            <w:vAlign w:val="bottom"/>
            <w:hideMark/>
          </w:tcPr>
          <w:p w:rsidR="00FB3A4C" w:rsidRPr="00FB3A4C" w:rsidRDefault="00FB3A4C" w:rsidP="00FB3A4C">
            <w:r w:rsidRPr="00FB3A4C">
              <w:t>Loss of appropriations is moving in the direction of more and more to do and less and less personnel to do it. At some point, the system is going to fail because it isn't possible to keep piling it on and not assess the results of doing so without the necessary personnel. Customer service suffers. Responsiveness lags. In some cases, important items just don't happen or get done. It's very unprofessional and uncomfortable position for anyone that has a professional attitude. APAC needs to start assessing just how many personnel have been lost and how their work is currently being done. I would include all support staff because I believe civil service is also being overloaded to do more work because of the loss of personnel. What should staff do when steps are being taken to absorb additional duties into an already lengthy "to do" list. It's not a healthy environment to work.</w:t>
            </w:r>
          </w:p>
        </w:tc>
      </w:tr>
      <w:tr w:rsidR="00FB3A4C" w:rsidRPr="00FB3A4C" w:rsidTr="00FB3A4C">
        <w:trPr>
          <w:trHeight w:val="600"/>
        </w:trPr>
        <w:tc>
          <w:tcPr>
            <w:tcW w:w="9280" w:type="dxa"/>
            <w:tcBorders>
              <w:top w:val="nil"/>
              <w:left w:val="single" w:sz="4" w:space="0" w:color="auto"/>
              <w:bottom w:val="single" w:sz="4" w:space="0" w:color="auto"/>
              <w:right w:val="single" w:sz="4" w:space="0" w:color="auto"/>
            </w:tcBorders>
            <w:shd w:val="clear" w:color="auto" w:fill="auto"/>
            <w:hideMark/>
          </w:tcPr>
          <w:p w:rsidR="00FB3A4C" w:rsidRPr="00FB3A4C" w:rsidRDefault="00FB3A4C" w:rsidP="00FB3A4C">
            <w:r w:rsidRPr="00FB3A4C">
              <w:t xml:space="preserve">More needs to be done to demonstrate to faculty, </w:t>
            </w:r>
            <w:proofErr w:type="gramStart"/>
            <w:r w:rsidRPr="00FB3A4C">
              <w:t>staff</w:t>
            </w:r>
            <w:proofErr w:type="gramEnd"/>
            <w:r w:rsidRPr="00FB3A4C">
              <w:t xml:space="preserve"> and students that APs are highly trained - in many cases, as highly trained as the faculty.</w:t>
            </w:r>
          </w:p>
        </w:tc>
      </w:tr>
      <w:tr w:rsidR="00FB3A4C" w:rsidRPr="00FB3A4C" w:rsidTr="00FB3A4C">
        <w:trPr>
          <w:trHeight w:val="300"/>
        </w:trPr>
        <w:tc>
          <w:tcPr>
            <w:tcW w:w="9280" w:type="dxa"/>
            <w:tcBorders>
              <w:top w:val="nil"/>
              <w:left w:val="single" w:sz="4" w:space="0" w:color="auto"/>
              <w:bottom w:val="single" w:sz="4" w:space="0" w:color="auto"/>
              <w:right w:val="single" w:sz="4" w:space="0" w:color="auto"/>
            </w:tcBorders>
            <w:shd w:val="clear" w:color="auto" w:fill="auto"/>
            <w:hideMark/>
          </w:tcPr>
          <w:p w:rsidR="00FB3A4C" w:rsidRPr="00FB3A4C" w:rsidRDefault="00FB3A4C" w:rsidP="00FB3A4C">
            <w:r w:rsidRPr="00FB3A4C">
              <w:t>Most APs are engaged in community activities already.</w:t>
            </w:r>
          </w:p>
        </w:tc>
      </w:tr>
      <w:tr w:rsidR="00FB3A4C" w:rsidRPr="00FB3A4C" w:rsidTr="00FB3A4C">
        <w:trPr>
          <w:trHeight w:val="300"/>
        </w:trPr>
        <w:tc>
          <w:tcPr>
            <w:tcW w:w="9280" w:type="dxa"/>
            <w:tcBorders>
              <w:top w:val="nil"/>
              <w:left w:val="single" w:sz="4" w:space="0" w:color="auto"/>
              <w:bottom w:val="single" w:sz="4" w:space="0" w:color="auto"/>
              <w:right w:val="single" w:sz="4" w:space="0" w:color="auto"/>
            </w:tcBorders>
            <w:shd w:val="clear" w:color="auto" w:fill="auto"/>
            <w:hideMark/>
          </w:tcPr>
          <w:p w:rsidR="00FB3A4C" w:rsidRPr="00FB3A4C" w:rsidRDefault="00FB3A4C" w:rsidP="00FB3A4C">
            <w:r w:rsidRPr="00FB3A4C">
              <w:t>Please provide more detailed information on pension changes as they develop.</w:t>
            </w:r>
          </w:p>
        </w:tc>
      </w:tr>
      <w:tr w:rsidR="00FB3A4C" w:rsidRPr="00FB3A4C" w:rsidTr="00FB3A4C">
        <w:trPr>
          <w:trHeight w:val="1200"/>
        </w:trPr>
        <w:tc>
          <w:tcPr>
            <w:tcW w:w="9280" w:type="dxa"/>
            <w:tcBorders>
              <w:top w:val="nil"/>
              <w:left w:val="single" w:sz="4" w:space="0" w:color="auto"/>
              <w:bottom w:val="single" w:sz="4" w:space="0" w:color="auto"/>
              <w:right w:val="single" w:sz="4" w:space="0" w:color="auto"/>
            </w:tcBorders>
            <w:shd w:val="clear" w:color="auto" w:fill="auto"/>
            <w:hideMark/>
          </w:tcPr>
          <w:p w:rsidR="00FB3A4C" w:rsidRPr="00FB3A4C" w:rsidRDefault="00FB3A4C" w:rsidP="00FB3A4C">
            <w:r w:rsidRPr="00FB3A4C">
              <w:t>Twice a year meeting with the Chancellor, maybe one of them being with the whole cabinet.  I was very surprised at the low turn out where she recently spoke.  Have some event with Civil Service as well.  I'm not crazy about the separation between AP and Civil Service.  There is already a division between faculty and staff and this makes another division between staff.</w:t>
            </w:r>
          </w:p>
        </w:tc>
      </w:tr>
    </w:tbl>
    <w:p w:rsidR="00640AD4" w:rsidRDefault="00640AD4"/>
    <w:p w:rsidR="00640AD4" w:rsidRPr="00AE2BE9" w:rsidRDefault="00640AD4">
      <w:pPr>
        <w:rPr>
          <w:rFonts w:ascii="Tahoma" w:hAnsi="Tahoma" w:cs="Tahoma"/>
          <w:sz w:val="24"/>
          <w:szCs w:val="24"/>
        </w:rPr>
      </w:pPr>
      <w:r w:rsidRPr="00AE2BE9">
        <w:rPr>
          <w:rFonts w:ascii="Tahoma" w:hAnsi="Tahoma" w:cs="Tahoma"/>
          <w:b/>
          <w:sz w:val="24"/>
          <w:szCs w:val="24"/>
        </w:rPr>
        <w:t>Recommendations:</w:t>
      </w:r>
    </w:p>
    <w:p w:rsidR="00640AD4" w:rsidRPr="00AE2BE9" w:rsidRDefault="00640AD4">
      <w:pPr>
        <w:rPr>
          <w:rFonts w:ascii="Tahoma" w:hAnsi="Tahoma" w:cs="Tahoma"/>
          <w:sz w:val="24"/>
          <w:szCs w:val="24"/>
        </w:rPr>
      </w:pPr>
      <w:r w:rsidRPr="00AE2BE9">
        <w:rPr>
          <w:rFonts w:ascii="Tahoma" w:hAnsi="Tahoma" w:cs="Tahoma"/>
          <w:sz w:val="24"/>
          <w:szCs w:val="24"/>
        </w:rPr>
        <w:t>The survey subcommittee r</w:t>
      </w:r>
      <w:r w:rsidR="00996417" w:rsidRPr="00AE2BE9">
        <w:rPr>
          <w:rFonts w:ascii="Tahoma" w:hAnsi="Tahoma" w:cs="Tahoma"/>
          <w:sz w:val="24"/>
          <w:szCs w:val="24"/>
        </w:rPr>
        <w:t>ecommends the following actions:</w:t>
      </w:r>
    </w:p>
    <w:p w:rsidR="00640AD4" w:rsidRPr="00AE2BE9" w:rsidRDefault="00640AD4" w:rsidP="00640AD4">
      <w:pPr>
        <w:pStyle w:val="ListParagraph"/>
        <w:numPr>
          <w:ilvl w:val="0"/>
          <w:numId w:val="6"/>
        </w:numPr>
        <w:rPr>
          <w:rFonts w:ascii="Tahoma" w:hAnsi="Tahoma" w:cs="Tahoma"/>
          <w:sz w:val="24"/>
          <w:szCs w:val="24"/>
        </w:rPr>
      </w:pPr>
      <w:r w:rsidRPr="00AE2BE9">
        <w:rPr>
          <w:rFonts w:ascii="Tahoma" w:hAnsi="Tahoma" w:cs="Tahoma"/>
          <w:sz w:val="24"/>
          <w:szCs w:val="24"/>
        </w:rPr>
        <w:t>Publish results on APAC website and announcement to membership</w:t>
      </w:r>
    </w:p>
    <w:p w:rsidR="00640AD4" w:rsidRPr="00AE2BE9" w:rsidRDefault="00640AD4" w:rsidP="00640AD4">
      <w:pPr>
        <w:pStyle w:val="ListParagraph"/>
        <w:numPr>
          <w:ilvl w:val="0"/>
          <w:numId w:val="6"/>
        </w:numPr>
        <w:rPr>
          <w:rFonts w:ascii="Tahoma" w:hAnsi="Tahoma" w:cs="Tahoma"/>
          <w:sz w:val="24"/>
          <w:szCs w:val="24"/>
        </w:rPr>
      </w:pPr>
      <w:r w:rsidRPr="00AE2BE9">
        <w:rPr>
          <w:rFonts w:ascii="Tahoma" w:hAnsi="Tahoma" w:cs="Tahoma"/>
          <w:sz w:val="24"/>
          <w:szCs w:val="24"/>
        </w:rPr>
        <w:t>Create subcommittee for each item to come up with action plans to response or implement the survey top suggested items</w:t>
      </w:r>
    </w:p>
    <w:p w:rsidR="00640AD4" w:rsidRPr="00AE2BE9" w:rsidRDefault="00640AD4" w:rsidP="00640AD4">
      <w:pPr>
        <w:pStyle w:val="ListParagraph"/>
        <w:numPr>
          <w:ilvl w:val="0"/>
          <w:numId w:val="6"/>
        </w:numPr>
        <w:rPr>
          <w:rFonts w:ascii="Tahoma" w:hAnsi="Tahoma" w:cs="Tahoma"/>
          <w:sz w:val="24"/>
          <w:szCs w:val="24"/>
        </w:rPr>
      </w:pPr>
      <w:r w:rsidRPr="00AE2BE9">
        <w:rPr>
          <w:rFonts w:ascii="Tahoma" w:hAnsi="Tahoma" w:cs="Tahoma"/>
          <w:sz w:val="24"/>
          <w:szCs w:val="24"/>
        </w:rPr>
        <w:t>Share finding with Chancellor Koch</w:t>
      </w:r>
    </w:p>
    <w:p w:rsidR="00640AD4" w:rsidRPr="00AE2BE9" w:rsidRDefault="005155F0" w:rsidP="00640AD4">
      <w:pPr>
        <w:pStyle w:val="ListParagraph"/>
        <w:numPr>
          <w:ilvl w:val="0"/>
          <w:numId w:val="6"/>
        </w:numPr>
        <w:rPr>
          <w:rFonts w:ascii="Tahoma" w:hAnsi="Tahoma" w:cs="Tahoma"/>
          <w:sz w:val="24"/>
          <w:szCs w:val="24"/>
        </w:rPr>
      </w:pPr>
      <w:r w:rsidRPr="00AE2BE9">
        <w:rPr>
          <w:rFonts w:ascii="Tahoma" w:hAnsi="Tahoma" w:cs="Tahoma"/>
          <w:sz w:val="24"/>
          <w:szCs w:val="24"/>
        </w:rPr>
        <w:t>Continue to reference survey when responding to survey suggestion or program offered</w:t>
      </w:r>
    </w:p>
    <w:p w:rsidR="005155F0" w:rsidRPr="00AE2BE9" w:rsidRDefault="005155F0" w:rsidP="00640AD4">
      <w:pPr>
        <w:pStyle w:val="ListParagraph"/>
        <w:numPr>
          <w:ilvl w:val="0"/>
          <w:numId w:val="6"/>
        </w:numPr>
        <w:rPr>
          <w:rFonts w:ascii="Tahoma" w:hAnsi="Tahoma" w:cs="Tahoma"/>
          <w:sz w:val="24"/>
          <w:szCs w:val="24"/>
        </w:rPr>
      </w:pPr>
      <w:r w:rsidRPr="00AE2BE9">
        <w:rPr>
          <w:rFonts w:ascii="Tahoma" w:hAnsi="Tahoma" w:cs="Tahoma"/>
          <w:sz w:val="24"/>
          <w:szCs w:val="24"/>
        </w:rPr>
        <w:t>Future survey to seek feedback on needs being met or additional topics to address</w:t>
      </w:r>
    </w:p>
    <w:sectPr w:rsidR="005155F0" w:rsidRPr="00AE2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12A"/>
    <w:multiLevelType w:val="hybridMultilevel"/>
    <w:tmpl w:val="38023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9D7675"/>
    <w:multiLevelType w:val="hybridMultilevel"/>
    <w:tmpl w:val="025248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D5F2D"/>
    <w:multiLevelType w:val="hybridMultilevel"/>
    <w:tmpl w:val="1668D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962CC7"/>
    <w:multiLevelType w:val="hybridMultilevel"/>
    <w:tmpl w:val="3A380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9B59FA"/>
    <w:multiLevelType w:val="hybridMultilevel"/>
    <w:tmpl w:val="173C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F24F26"/>
    <w:multiLevelType w:val="hybridMultilevel"/>
    <w:tmpl w:val="545E0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CD2A6B"/>
    <w:multiLevelType w:val="hybridMultilevel"/>
    <w:tmpl w:val="2FB21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3A"/>
    <w:rsid w:val="0000506E"/>
    <w:rsid w:val="00090E8D"/>
    <w:rsid w:val="000A1471"/>
    <w:rsid w:val="000A70F2"/>
    <w:rsid w:val="000B3539"/>
    <w:rsid w:val="000C556D"/>
    <w:rsid w:val="000C6336"/>
    <w:rsid w:val="00103965"/>
    <w:rsid w:val="001329FC"/>
    <w:rsid w:val="0014210C"/>
    <w:rsid w:val="00144553"/>
    <w:rsid w:val="0016778D"/>
    <w:rsid w:val="001E0BC2"/>
    <w:rsid w:val="001E7D41"/>
    <w:rsid w:val="00200D70"/>
    <w:rsid w:val="002A489A"/>
    <w:rsid w:val="002B661C"/>
    <w:rsid w:val="002E16E6"/>
    <w:rsid w:val="002E62E8"/>
    <w:rsid w:val="002F2E71"/>
    <w:rsid w:val="003119AB"/>
    <w:rsid w:val="0032668C"/>
    <w:rsid w:val="003426B2"/>
    <w:rsid w:val="00346052"/>
    <w:rsid w:val="00355EF0"/>
    <w:rsid w:val="0035640A"/>
    <w:rsid w:val="00361444"/>
    <w:rsid w:val="00361AD5"/>
    <w:rsid w:val="0037299C"/>
    <w:rsid w:val="00395F63"/>
    <w:rsid w:val="003D023A"/>
    <w:rsid w:val="003D4D73"/>
    <w:rsid w:val="0045186D"/>
    <w:rsid w:val="00460A5A"/>
    <w:rsid w:val="0046564D"/>
    <w:rsid w:val="004751AE"/>
    <w:rsid w:val="00475334"/>
    <w:rsid w:val="004C4AAE"/>
    <w:rsid w:val="004D3575"/>
    <w:rsid w:val="004F1437"/>
    <w:rsid w:val="004F3216"/>
    <w:rsid w:val="005155F0"/>
    <w:rsid w:val="0053134F"/>
    <w:rsid w:val="005412CE"/>
    <w:rsid w:val="00556D96"/>
    <w:rsid w:val="00582FFE"/>
    <w:rsid w:val="00584B25"/>
    <w:rsid w:val="005862BA"/>
    <w:rsid w:val="00587AF5"/>
    <w:rsid w:val="005963D8"/>
    <w:rsid w:val="00596FC8"/>
    <w:rsid w:val="005A058C"/>
    <w:rsid w:val="005F535F"/>
    <w:rsid w:val="0062213A"/>
    <w:rsid w:val="00623A0A"/>
    <w:rsid w:val="006337D4"/>
    <w:rsid w:val="0063595B"/>
    <w:rsid w:val="00640AD4"/>
    <w:rsid w:val="00653F10"/>
    <w:rsid w:val="00666C46"/>
    <w:rsid w:val="006776AB"/>
    <w:rsid w:val="006B6510"/>
    <w:rsid w:val="00703AC3"/>
    <w:rsid w:val="0073006F"/>
    <w:rsid w:val="00735051"/>
    <w:rsid w:val="0079040D"/>
    <w:rsid w:val="007E3234"/>
    <w:rsid w:val="007F38D6"/>
    <w:rsid w:val="00841A9D"/>
    <w:rsid w:val="00844D7D"/>
    <w:rsid w:val="00861AD6"/>
    <w:rsid w:val="0086263E"/>
    <w:rsid w:val="008652A9"/>
    <w:rsid w:val="008663BA"/>
    <w:rsid w:val="00890B87"/>
    <w:rsid w:val="008B3628"/>
    <w:rsid w:val="0090762F"/>
    <w:rsid w:val="00957DD7"/>
    <w:rsid w:val="00975459"/>
    <w:rsid w:val="00996417"/>
    <w:rsid w:val="009A091C"/>
    <w:rsid w:val="009B3EC4"/>
    <w:rsid w:val="00A025E6"/>
    <w:rsid w:val="00A12EF1"/>
    <w:rsid w:val="00A21D6E"/>
    <w:rsid w:val="00A2395C"/>
    <w:rsid w:val="00A7486E"/>
    <w:rsid w:val="00A75FB3"/>
    <w:rsid w:val="00A95A3E"/>
    <w:rsid w:val="00AE2BE9"/>
    <w:rsid w:val="00AE2CED"/>
    <w:rsid w:val="00AE7331"/>
    <w:rsid w:val="00AF26E2"/>
    <w:rsid w:val="00B11337"/>
    <w:rsid w:val="00B7045A"/>
    <w:rsid w:val="00BC3A92"/>
    <w:rsid w:val="00BD0BC1"/>
    <w:rsid w:val="00BF2B82"/>
    <w:rsid w:val="00BF2F55"/>
    <w:rsid w:val="00C45402"/>
    <w:rsid w:val="00C517F3"/>
    <w:rsid w:val="00CE5BBA"/>
    <w:rsid w:val="00CE6F88"/>
    <w:rsid w:val="00D453C9"/>
    <w:rsid w:val="00D507D3"/>
    <w:rsid w:val="00D74029"/>
    <w:rsid w:val="00D77DFF"/>
    <w:rsid w:val="00D813B5"/>
    <w:rsid w:val="00DC030D"/>
    <w:rsid w:val="00DF0071"/>
    <w:rsid w:val="00E20D03"/>
    <w:rsid w:val="00E47E6F"/>
    <w:rsid w:val="00E71605"/>
    <w:rsid w:val="00E96CAE"/>
    <w:rsid w:val="00EA66C4"/>
    <w:rsid w:val="00F07F17"/>
    <w:rsid w:val="00F16DB9"/>
    <w:rsid w:val="00FB3A4C"/>
    <w:rsid w:val="00FE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AFD78-66F9-4710-8957-6C9DE5CA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13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77184">
      <w:bodyDiv w:val="1"/>
      <w:marLeft w:val="0"/>
      <w:marRight w:val="0"/>
      <w:marTop w:val="0"/>
      <w:marBottom w:val="0"/>
      <w:divBdr>
        <w:top w:val="none" w:sz="0" w:space="0" w:color="auto"/>
        <w:left w:val="none" w:sz="0" w:space="0" w:color="auto"/>
        <w:bottom w:val="none" w:sz="0" w:space="0" w:color="auto"/>
        <w:right w:val="none" w:sz="0" w:space="0" w:color="auto"/>
      </w:divBdr>
    </w:div>
    <w:div w:id="1393848954">
      <w:bodyDiv w:val="1"/>
      <w:marLeft w:val="0"/>
      <w:marRight w:val="0"/>
      <w:marTop w:val="0"/>
      <w:marBottom w:val="0"/>
      <w:divBdr>
        <w:top w:val="none" w:sz="0" w:space="0" w:color="auto"/>
        <w:left w:val="none" w:sz="0" w:space="0" w:color="auto"/>
        <w:bottom w:val="none" w:sz="0" w:space="0" w:color="auto"/>
        <w:right w:val="none" w:sz="0" w:space="0" w:color="auto"/>
      </w:divBdr>
    </w:div>
    <w:div w:id="14286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Burgdorf, James</dc:creator>
  <cp:keywords/>
  <dc:description/>
  <cp:lastModifiedBy>Burgdorf, James</cp:lastModifiedBy>
  <cp:revision>2</cp:revision>
  <dcterms:created xsi:type="dcterms:W3CDTF">2015-06-18T14:08:00Z</dcterms:created>
  <dcterms:modified xsi:type="dcterms:W3CDTF">2015-06-18T14:08:00Z</dcterms:modified>
</cp:coreProperties>
</file>