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F1420C">
        <w:rPr>
          <w:rFonts w:ascii="Times New Roman" w:eastAsia="Times New Roman" w:hAnsi="Times New Roman" w:cs="Times New Roman"/>
          <w:b/>
          <w:sz w:val="28"/>
          <w:szCs w:val="28"/>
        </w:rPr>
        <w:t>004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420C" w:rsidRDefault="00B122A2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Boost Facebook Posts Allocation</w:t>
      </w:r>
      <w:bookmarkStart w:id="0" w:name="_GoBack"/>
      <w:bookmarkEnd w:id="0"/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F1420C">
        <w:rPr>
          <w:rFonts w:ascii="Times New Roman" w:hAnsi="Times New Roman" w:cs="Times New Roman"/>
          <w:sz w:val="24"/>
        </w:rPr>
        <w:t>President Paoletti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420C">
        <w:rPr>
          <w:rFonts w:ascii="Times New Roman" w:eastAsia="Times New Roman" w:hAnsi="Times New Roman" w:cs="Times New Roman"/>
          <w:sz w:val="24"/>
          <w:szCs w:val="24"/>
        </w:rPr>
        <w:t>External Vice President Loera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420C">
        <w:rPr>
          <w:rFonts w:ascii="Times New Roman" w:eastAsia="Arial Unicode MS" w:hAnsi="Times New Roman"/>
          <w:sz w:val="24"/>
        </w:rPr>
        <w:t xml:space="preserve">the UIS SGA Facebook page does not gather enough social media attention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420C">
        <w:rPr>
          <w:rFonts w:ascii="Times New Roman" w:eastAsia="Arial Unicode MS" w:hAnsi="Times New Roman"/>
          <w:sz w:val="24"/>
        </w:rPr>
        <w:t>the Facebook posts should be more visible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420C">
        <w:rPr>
          <w:rFonts w:ascii="Times New Roman" w:eastAsia="Arial Unicode MS" w:hAnsi="Times New Roman"/>
          <w:sz w:val="24"/>
        </w:rPr>
        <w:t>students should be more informed as to what SGA is doing on campus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420C">
        <w:rPr>
          <w:rFonts w:ascii="Times New Roman" w:eastAsia="Arial Unicode MS" w:hAnsi="Times New Roman"/>
          <w:sz w:val="24"/>
        </w:rPr>
        <w:t>multiple Facebook posts do not get enough engagements from students at UIS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420C">
        <w:rPr>
          <w:rFonts w:ascii="Times New Roman" w:eastAsia="Arial Unicode MS" w:hAnsi="Times New Roman"/>
          <w:sz w:val="24"/>
        </w:rPr>
        <w:t xml:space="preserve">the SGA can boost Facebook posts visibility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F1420C">
        <w:rPr>
          <w:rFonts w:ascii="Times New Roman" w:eastAsia="Arial Unicode MS" w:hAnsi="Times New Roman"/>
          <w:sz w:val="24"/>
        </w:rPr>
        <w:t xml:space="preserve">the SGA allocate funds to boost Facebook posts to reach more than 700 people per day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841A8D">
        <w:rPr>
          <w:rFonts w:ascii="Times New Roman" w:eastAsia="Arial Unicode MS" w:hAnsi="Times New Roman"/>
          <w:sz w:val="24"/>
        </w:rPr>
        <w:t>the SGA allocate a total of $66 for 2</w:t>
      </w:r>
      <w:r w:rsidR="00F1420C">
        <w:rPr>
          <w:rFonts w:ascii="Times New Roman" w:eastAsia="Arial Unicode MS" w:hAnsi="Times New Roman"/>
          <w:sz w:val="24"/>
        </w:rPr>
        <w:t xml:space="preserve"> UIS SGA Facebook posts to be boosted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B" w:rsidRDefault="00AE1D8B">
      <w:pPr>
        <w:spacing w:line="240" w:lineRule="auto"/>
      </w:pPr>
      <w:r>
        <w:separator/>
      </w:r>
    </w:p>
  </w:endnote>
  <w:endnote w:type="continuationSeparator" w:id="0">
    <w:p w:rsidR="00AE1D8B" w:rsidRDefault="00AE1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B" w:rsidRDefault="00AE1D8B">
      <w:pPr>
        <w:spacing w:line="240" w:lineRule="auto"/>
      </w:pPr>
      <w:r>
        <w:separator/>
      </w:r>
    </w:p>
  </w:footnote>
  <w:footnote w:type="continuationSeparator" w:id="0">
    <w:p w:rsidR="00AE1D8B" w:rsidRDefault="00AE1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B4338"/>
    <w:rsid w:val="003E3A78"/>
    <w:rsid w:val="00496DA9"/>
    <w:rsid w:val="004C5E08"/>
    <w:rsid w:val="004D289F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841A8D"/>
    <w:rsid w:val="00916989"/>
    <w:rsid w:val="00934E8A"/>
    <w:rsid w:val="00973BCA"/>
    <w:rsid w:val="00A75CD6"/>
    <w:rsid w:val="00AE1D8B"/>
    <w:rsid w:val="00AE4A6D"/>
    <w:rsid w:val="00B122A2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1420C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53EF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3</cp:revision>
  <dcterms:created xsi:type="dcterms:W3CDTF">2019-09-19T22:10:00Z</dcterms:created>
  <dcterms:modified xsi:type="dcterms:W3CDTF">2019-09-20T17:24:00Z</dcterms:modified>
</cp:coreProperties>
</file>